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C" w:rsidRPr="00F37832" w:rsidRDefault="00B2797B" w:rsidP="00F37832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F37832">
        <w:rPr>
          <w:rFonts w:ascii="Times New Roman" w:hAnsi="Times New Roman" w:cs="Times New Roman"/>
          <w:b/>
          <w:sz w:val="32"/>
          <w:szCs w:val="24"/>
        </w:rPr>
        <w:object w:dxaOrig="4080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 o:ole="" fillcolor="window">
            <v:imagedata r:id="rId6" o:title=""/>
          </v:shape>
          <o:OLEObject Type="Embed" ProgID="Word.Picture.8" ShapeID="_x0000_i1025" DrawAspect="Content" ObjectID="_1737787176" r:id="rId7"/>
        </w:object>
      </w:r>
    </w:p>
    <w:p w:rsidR="00A91BCC" w:rsidRPr="00F37832" w:rsidRDefault="00A91BCC" w:rsidP="00F37832">
      <w:pPr>
        <w:spacing w:before="120" w:after="0" w:line="360" w:lineRule="exact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832">
        <w:rPr>
          <w:rFonts w:ascii="Times New Roman" w:hAnsi="Times New Roman" w:cs="Times New Roman"/>
          <w:b/>
          <w:sz w:val="32"/>
          <w:szCs w:val="24"/>
        </w:rPr>
        <w:t>Администрация муниципального  района</w:t>
      </w:r>
    </w:p>
    <w:p w:rsidR="00A91BCC" w:rsidRPr="00F37832" w:rsidRDefault="00A91BCC" w:rsidP="00F37832">
      <w:pPr>
        <w:spacing w:before="120" w:after="0" w:line="360" w:lineRule="exact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832">
        <w:rPr>
          <w:rFonts w:ascii="Times New Roman" w:hAnsi="Times New Roman" w:cs="Times New Roman"/>
          <w:b/>
          <w:sz w:val="32"/>
          <w:szCs w:val="24"/>
        </w:rPr>
        <w:t>“Хвастовичский  район”  Калужской  области</w:t>
      </w:r>
    </w:p>
    <w:p w:rsidR="00240E8B" w:rsidRPr="00F37832" w:rsidRDefault="00240E8B" w:rsidP="00F3783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1BCC" w:rsidRPr="00F37832" w:rsidRDefault="00A91BCC" w:rsidP="00A91BCC">
      <w:pPr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7832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A91BCC" w:rsidRPr="00F37832" w:rsidRDefault="00A91BCC" w:rsidP="00240E8B">
      <w:pPr>
        <w:rPr>
          <w:rFonts w:ascii="Times New Roman" w:hAnsi="Times New Roman" w:cs="Times New Roman"/>
          <w:b/>
          <w:sz w:val="24"/>
          <w:szCs w:val="24"/>
        </w:rPr>
      </w:pPr>
      <w:r w:rsidRPr="00F3783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1228">
        <w:rPr>
          <w:rFonts w:ascii="Times New Roman" w:hAnsi="Times New Roman" w:cs="Times New Roman"/>
          <w:b/>
          <w:sz w:val="24"/>
          <w:szCs w:val="24"/>
        </w:rPr>
        <w:t>07.02.2023</w:t>
      </w:r>
      <w:r w:rsidRPr="00F3783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</w:t>
      </w:r>
      <w:r w:rsidR="00240E8B" w:rsidRPr="00F3783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1228">
        <w:rPr>
          <w:rFonts w:ascii="Times New Roman" w:hAnsi="Times New Roman" w:cs="Times New Roman"/>
          <w:b/>
          <w:sz w:val="24"/>
          <w:szCs w:val="24"/>
        </w:rPr>
        <w:t>80</w:t>
      </w:r>
      <w:r w:rsidRPr="00F3783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0E8B" w:rsidRPr="00F378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40E8B" w:rsidRPr="00F37832" w:rsidRDefault="00240E8B" w:rsidP="00A91B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CC" w:rsidRPr="00F37832" w:rsidRDefault="00A91BCC" w:rsidP="004C15B5">
      <w:pPr>
        <w:ind w:right="3261"/>
        <w:jc w:val="both"/>
        <w:rPr>
          <w:rFonts w:ascii="Times New Roman" w:hAnsi="Times New Roman" w:cs="Times New Roman"/>
          <w:sz w:val="24"/>
          <w:szCs w:val="24"/>
        </w:rPr>
      </w:pPr>
      <w:r w:rsidRPr="00F378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МР «Хвастовичский район» от 10.12.2012 г. №525 (в редакции от </w:t>
      </w:r>
      <w:r w:rsidR="00877327">
        <w:rPr>
          <w:rFonts w:ascii="Times New Roman" w:hAnsi="Times New Roman" w:cs="Times New Roman"/>
          <w:b/>
          <w:sz w:val="24"/>
          <w:szCs w:val="24"/>
        </w:rPr>
        <w:t>20.01.2023</w:t>
      </w:r>
      <w:r w:rsidRPr="00F3783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77327">
        <w:rPr>
          <w:rFonts w:ascii="Times New Roman" w:hAnsi="Times New Roman" w:cs="Times New Roman"/>
          <w:b/>
          <w:sz w:val="24"/>
          <w:szCs w:val="24"/>
        </w:rPr>
        <w:t>40</w:t>
      </w:r>
      <w:r w:rsidRPr="00F37832">
        <w:rPr>
          <w:rFonts w:ascii="Times New Roman" w:hAnsi="Times New Roman" w:cs="Times New Roman"/>
          <w:b/>
          <w:sz w:val="24"/>
          <w:szCs w:val="24"/>
        </w:rPr>
        <w:t>) «Об утверждении административных регламентов предоставления государственных услуг, оказываемых администрацией МР «Хвастовичский район»»</w:t>
      </w:r>
    </w:p>
    <w:p w:rsidR="00A91BCC" w:rsidRPr="00F37832" w:rsidRDefault="00A91BCC" w:rsidP="00A91BCC">
      <w:pPr>
        <w:pStyle w:val="a9"/>
        <w:ind w:firstLine="567"/>
        <w:rPr>
          <w:rFonts w:ascii="Times New Roman" w:hAnsi="Times New Roman"/>
        </w:rPr>
      </w:pPr>
    </w:p>
    <w:p w:rsidR="00A91BCC" w:rsidRPr="00F37832" w:rsidRDefault="00A91BCC" w:rsidP="00A91BCC">
      <w:pPr>
        <w:pStyle w:val="ConsPlusNormal"/>
        <w:ind w:firstLine="567"/>
        <w:jc w:val="both"/>
        <w:rPr>
          <w:color w:val="000000"/>
        </w:rPr>
      </w:pPr>
      <w:r w:rsidRPr="00F37832">
        <w:rPr>
          <w:color w:val="000000"/>
        </w:rPr>
        <w:t>Руководствуясь Федеральным законом от 27.07.2010 г. № 210-ФЗ «Об организации предоставления государственных и муниципальных услуг», приказом Многофункционального центра предоставления государственных и муниципальных услуг Калужской области» от 15.07.2022 года №159-од «О внесении изменений  в приказ от 09.03.2022 года №57-од « О введении в действие Регламента организации предоставления государственных, муниципальных и прочих услуг»», на основании Устава муниципального района «Хвастовичский район», администрация МР Хвастовичский район»»</w:t>
      </w:r>
    </w:p>
    <w:p w:rsidR="00A91BCC" w:rsidRPr="00F37832" w:rsidRDefault="00A91BCC" w:rsidP="00A91BCC">
      <w:pPr>
        <w:pStyle w:val="ConsPlusNormal"/>
        <w:ind w:firstLine="567"/>
        <w:jc w:val="both"/>
      </w:pPr>
      <w:r w:rsidRPr="00F37832">
        <w:rPr>
          <w:color w:val="000000"/>
        </w:rPr>
        <w:t xml:space="preserve">  </w:t>
      </w:r>
    </w:p>
    <w:p w:rsidR="00A91BCC" w:rsidRPr="00F37832" w:rsidRDefault="00A91BCC" w:rsidP="00A91BCC">
      <w:pPr>
        <w:ind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83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1BCC" w:rsidRPr="00F37832" w:rsidRDefault="00A91BCC" w:rsidP="00F3783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832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МР «Хвастовичский район» от 10.12.2012 г. №525 (в редакции от </w:t>
      </w:r>
      <w:r w:rsidR="00877327" w:rsidRPr="00877327">
        <w:rPr>
          <w:rFonts w:ascii="Times New Roman" w:hAnsi="Times New Roman" w:cs="Times New Roman"/>
          <w:sz w:val="24"/>
          <w:szCs w:val="24"/>
        </w:rPr>
        <w:t>20.01.2023 г. № 40</w:t>
      </w:r>
      <w:r w:rsidRPr="00F37832">
        <w:rPr>
          <w:rFonts w:ascii="Times New Roman" w:hAnsi="Times New Roman" w:cs="Times New Roman"/>
          <w:sz w:val="24"/>
          <w:szCs w:val="24"/>
        </w:rPr>
        <w:t xml:space="preserve">) «Об утверждении административных регламентов предоставления государственных услуг, оказываемых администрацией МР «Хвастовичский район»» (далее – Постановление): </w:t>
      </w:r>
    </w:p>
    <w:p w:rsidR="00A91BCC" w:rsidRPr="00F37832" w:rsidRDefault="00A91BCC" w:rsidP="00F3783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832">
        <w:rPr>
          <w:rFonts w:ascii="Times New Roman" w:hAnsi="Times New Roman" w:cs="Times New Roman"/>
          <w:sz w:val="24"/>
          <w:szCs w:val="24"/>
        </w:rPr>
        <w:t>1.1. Подпункт 1.1</w:t>
      </w:r>
      <w:r w:rsidR="004841ED" w:rsidRPr="00F37832">
        <w:rPr>
          <w:rFonts w:ascii="Times New Roman" w:hAnsi="Times New Roman" w:cs="Times New Roman"/>
          <w:sz w:val="24"/>
          <w:szCs w:val="24"/>
        </w:rPr>
        <w:t>7</w:t>
      </w:r>
      <w:r w:rsidRPr="00F37832">
        <w:rPr>
          <w:rFonts w:ascii="Times New Roman" w:hAnsi="Times New Roman" w:cs="Times New Roman"/>
          <w:sz w:val="24"/>
          <w:szCs w:val="24"/>
        </w:rPr>
        <w:t xml:space="preserve"> пункта 1 Постановления изложить в новой редакции:</w:t>
      </w:r>
    </w:p>
    <w:p w:rsidR="00A91BCC" w:rsidRPr="00F37832" w:rsidRDefault="00A91BCC" w:rsidP="00F3783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832">
        <w:rPr>
          <w:rFonts w:ascii="Times New Roman" w:hAnsi="Times New Roman" w:cs="Times New Roman"/>
          <w:sz w:val="24"/>
          <w:szCs w:val="24"/>
        </w:rPr>
        <w:t>«1.1</w:t>
      </w:r>
      <w:r w:rsidR="005931E5" w:rsidRPr="00F37832">
        <w:rPr>
          <w:rFonts w:ascii="Times New Roman" w:hAnsi="Times New Roman" w:cs="Times New Roman"/>
          <w:sz w:val="24"/>
          <w:szCs w:val="24"/>
        </w:rPr>
        <w:t>7</w:t>
      </w:r>
      <w:r w:rsidRPr="00F37832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государственной услуги «Назначение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войны» (приложение № </w:t>
      </w:r>
      <w:r w:rsidR="00570FEF" w:rsidRPr="00F37832">
        <w:rPr>
          <w:rFonts w:ascii="Times New Roman" w:hAnsi="Times New Roman" w:cs="Times New Roman"/>
          <w:sz w:val="24"/>
          <w:szCs w:val="24"/>
        </w:rPr>
        <w:t>1</w:t>
      </w:r>
      <w:r w:rsidRPr="00F37832">
        <w:rPr>
          <w:rFonts w:ascii="Times New Roman" w:hAnsi="Times New Roman" w:cs="Times New Roman"/>
          <w:sz w:val="24"/>
          <w:szCs w:val="24"/>
        </w:rPr>
        <w:t>7);».</w:t>
      </w:r>
    </w:p>
    <w:p w:rsidR="00A91BCC" w:rsidRPr="00F37832" w:rsidRDefault="00A91BCC" w:rsidP="00F3783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832">
        <w:rPr>
          <w:rFonts w:ascii="Times New Roman" w:hAnsi="Times New Roman" w:cs="Times New Roman"/>
          <w:sz w:val="24"/>
          <w:szCs w:val="24"/>
        </w:rPr>
        <w:t>1.2. Приложение № 1</w:t>
      </w:r>
      <w:r w:rsidR="004841ED" w:rsidRPr="00F37832">
        <w:rPr>
          <w:rFonts w:ascii="Times New Roman" w:hAnsi="Times New Roman" w:cs="Times New Roman"/>
          <w:sz w:val="24"/>
          <w:szCs w:val="24"/>
        </w:rPr>
        <w:t>7</w:t>
      </w:r>
      <w:r w:rsidRPr="00F37832">
        <w:rPr>
          <w:rFonts w:ascii="Times New Roman" w:hAnsi="Times New Roman" w:cs="Times New Roman"/>
          <w:sz w:val="24"/>
          <w:szCs w:val="24"/>
        </w:rPr>
        <w:t xml:space="preserve"> к Постановлению изложить в редакции согласно приложени</w:t>
      </w:r>
      <w:r w:rsidR="00F60568">
        <w:rPr>
          <w:rFonts w:ascii="Times New Roman" w:hAnsi="Times New Roman" w:cs="Times New Roman"/>
          <w:sz w:val="24"/>
          <w:szCs w:val="24"/>
        </w:rPr>
        <w:t>ю</w:t>
      </w:r>
      <w:r w:rsidRPr="00F37832">
        <w:rPr>
          <w:rFonts w:ascii="Times New Roman" w:hAnsi="Times New Roman" w:cs="Times New Roman"/>
          <w:sz w:val="24"/>
          <w:szCs w:val="24"/>
        </w:rPr>
        <w:t xml:space="preserve"> к настоящему постановлению (прилагается).</w:t>
      </w:r>
    </w:p>
    <w:p w:rsidR="00A91BCC" w:rsidRPr="00F37832" w:rsidRDefault="00A91BCC" w:rsidP="00A91BCC">
      <w:pPr>
        <w:pStyle w:val="ConsPlusNormal"/>
        <w:ind w:firstLine="567"/>
        <w:jc w:val="both"/>
        <w:rPr>
          <w:color w:val="000000"/>
        </w:rPr>
      </w:pPr>
      <w:r w:rsidRPr="00F37832">
        <w:rPr>
          <w:color w:val="000000"/>
        </w:rPr>
        <w:t>2. Настоящее Постановление вступает в силу после его обнародования.</w:t>
      </w:r>
    </w:p>
    <w:p w:rsidR="00A91BCC" w:rsidRPr="00F37832" w:rsidRDefault="00A91BCC" w:rsidP="00A91BCC">
      <w:pPr>
        <w:pStyle w:val="ConsPlusNormal"/>
        <w:ind w:firstLine="567"/>
        <w:jc w:val="both"/>
        <w:rPr>
          <w:b/>
          <w:color w:val="000000"/>
        </w:rPr>
      </w:pPr>
      <w:r w:rsidRPr="00F37832">
        <w:rPr>
          <w:color w:val="000000"/>
        </w:rPr>
        <w:t>3. Контроль за исполнением настоящего Постановления возложить на заместителя Главы администрации МР "Хвастовичский район" Харланову Т.В.</w:t>
      </w:r>
    </w:p>
    <w:p w:rsidR="00A91BCC" w:rsidRPr="00F37832" w:rsidRDefault="00A91BCC" w:rsidP="00A91BCC">
      <w:pPr>
        <w:pStyle w:val="ConsPlusNormal"/>
        <w:ind w:firstLine="567"/>
        <w:jc w:val="both"/>
        <w:rPr>
          <w:b/>
          <w:color w:val="000000"/>
        </w:rPr>
      </w:pPr>
    </w:p>
    <w:p w:rsidR="00A91BCC" w:rsidRPr="00F37832" w:rsidRDefault="00A91BCC" w:rsidP="00A91BCC">
      <w:pPr>
        <w:pStyle w:val="ConsPlusNormal"/>
        <w:ind w:firstLine="567"/>
        <w:jc w:val="both"/>
        <w:rPr>
          <w:b/>
          <w:color w:val="000000"/>
        </w:rPr>
      </w:pPr>
    </w:p>
    <w:p w:rsidR="00A91BCC" w:rsidRPr="00F37832" w:rsidRDefault="00A91BCC" w:rsidP="00A91BCC">
      <w:pPr>
        <w:pStyle w:val="ConsPlusNormal"/>
        <w:jc w:val="both"/>
        <w:rPr>
          <w:b/>
          <w:color w:val="000000"/>
        </w:rPr>
      </w:pPr>
      <w:r w:rsidRPr="00F37832">
        <w:rPr>
          <w:b/>
          <w:color w:val="000000"/>
        </w:rPr>
        <w:t>Глава администрации</w:t>
      </w:r>
    </w:p>
    <w:p w:rsidR="00A91BCC" w:rsidRPr="00F37832" w:rsidRDefault="00A91BCC" w:rsidP="00F37832">
      <w:pPr>
        <w:pStyle w:val="ConsPlusNormal"/>
        <w:jc w:val="both"/>
        <w:rPr>
          <w:b/>
          <w:color w:val="000000"/>
        </w:rPr>
      </w:pPr>
      <w:r w:rsidRPr="00F37832">
        <w:rPr>
          <w:b/>
          <w:color w:val="000000"/>
        </w:rPr>
        <w:t xml:space="preserve">МР "Хвастовичский район"                                       С.Е. Веденкин  </w:t>
      </w:r>
    </w:p>
    <w:p w:rsidR="00F37832" w:rsidRPr="00F37832" w:rsidRDefault="00F37832">
      <w:pPr>
        <w:pStyle w:val="ConsPlusNormal"/>
        <w:jc w:val="right"/>
        <w:outlineLvl w:val="0"/>
        <w:sectPr w:rsidR="00F37832" w:rsidRPr="00F37832" w:rsidSect="00F37832">
          <w:headerReference w:type="default" r:id="rId8"/>
          <w:footerReference w:type="default" r:id="rId9"/>
          <w:pgSz w:w="11906" w:h="16838"/>
          <w:pgMar w:top="567" w:right="566" w:bottom="1440" w:left="1133" w:header="0" w:footer="0" w:gutter="0"/>
          <w:cols w:space="720"/>
          <w:noEndnote/>
        </w:sectPr>
      </w:pPr>
    </w:p>
    <w:p w:rsidR="005931E5" w:rsidRPr="00F37832" w:rsidRDefault="005931E5" w:rsidP="005931E5">
      <w:pPr>
        <w:pStyle w:val="ConsPlusNormal"/>
        <w:jc w:val="right"/>
        <w:outlineLvl w:val="0"/>
        <w:rPr>
          <w:b/>
        </w:rPr>
      </w:pPr>
      <w:r w:rsidRPr="00F37832">
        <w:rPr>
          <w:b/>
        </w:rPr>
        <w:lastRenderedPageBreak/>
        <w:t xml:space="preserve">Приложение </w:t>
      </w:r>
    </w:p>
    <w:p w:rsidR="005931E5" w:rsidRPr="00F37832" w:rsidRDefault="005931E5" w:rsidP="005931E5">
      <w:pPr>
        <w:pStyle w:val="ConsPlusNormal"/>
        <w:jc w:val="right"/>
        <w:rPr>
          <w:b/>
        </w:rPr>
      </w:pPr>
      <w:r w:rsidRPr="00F37832">
        <w:rPr>
          <w:b/>
        </w:rPr>
        <w:t>к Постановлению</w:t>
      </w:r>
    </w:p>
    <w:p w:rsidR="005931E5" w:rsidRPr="00F37832" w:rsidRDefault="005931E5" w:rsidP="005931E5">
      <w:pPr>
        <w:pStyle w:val="ConsPlusNormal"/>
        <w:jc w:val="right"/>
        <w:rPr>
          <w:b/>
        </w:rPr>
      </w:pPr>
      <w:r w:rsidRPr="00F37832">
        <w:rPr>
          <w:b/>
        </w:rPr>
        <w:t xml:space="preserve">администрации </w:t>
      </w:r>
    </w:p>
    <w:p w:rsidR="005931E5" w:rsidRPr="00F37832" w:rsidRDefault="005931E5" w:rsidP="005931E5">
      <w:pPr>
        <w:pStyle w:val="ConsPlusNormal"/>
        <w:jc w:val="right"/>
        <w:rPr>
          <w:b/>
        </w:rPr>
      </w:pPr>
      <w:r w:rsidRPr="00F37832">
        <w:rPr>
          <w:b/>
        </w:rPr>
        <w:t>МР «Хвастовичский район»</w:t>
      </w:r>
    </w:p>
    <w:p w:rsidR="005931E5" w:rsidRPr="00F37832" w:rsidRDefault="005931E5" w:rsidP="005931E5">
      <w:pPr>
        <w:pStyle w:val="ConsPlusNormal"/>
        <w:jc w:val="right"/>
        <w:rPr>
          <w:b/>
        </w:rPr>
      </w:pPr>
      <w:r w:rsidRPr="00F37832">
        <w:rPr>
          <w:b/>
        </w:rPr>
        <w:t xml:space="preserve">от </w:t>
      </w:r>
      <w:r w:rsidR="002D1228">
        <w:rPr>
          <w:b/>
        </w:rPr>
        <w:t>07.02.2023</w:t>
      </w:r>
      <w:r w:rsidRPr="00F37832">
        <w:rPr>
          <w:b/>
        </w:rPr>
        <w:t xml:space="preserve"> г. №</w:t>
      </w:r>
      <w:r w:rsidR="002D1228">
        <w:rPr>
          <w:b/>
        </w:rPr>
        <w:t xml:space="preserve"> 80</w:t>
      </w:r>
    </w:p>
    <w:p w:rsidR="00A91BCC" w:rsidRPr="00F37832" w:rsidRDefault="00A91BCC">
      <w:pPr>
        <w:pStyle w:val="ConsPlusNormal"/>
        <w:jc w:val="right"/>
        <w:outlineLvl w:val="0"/>
      </w:pPr>
    </w:p>
    <w:p w:rsidR="00A91BCC" w:rsidRPr="00F37832" w:rsidRDefault="00A91BCC">
      <w:pPr>
        <w:pStyle w:val="ConsPlusNormal"/>
        <w:jc w:val="right"/>
        <w:outlineLvl w:val="0"/>
      </w:pPr>
    </w:p>
    <w:p w:rsidR="004857E0" w:rsidRPr="00F37832" w:rsidRDefault="004857E0">
      <w:pPr>
        <w:pStyle w:val="ConsPlusNormal"/>
        <w:jc w:val="right"/>
        <w:outlineLvl w:val="0"/>
      </w:pPr>
      <w:r w:rsidRPr="00F37832">
        <w:t>Приложение</w:t>
      </w:r>
      <w:r w:rsidR="00B654EB" w:rsidRPr="00F37832">
        <w:t xml:space="preserve"> №17</w:t>
      </w:r>
    </w:p>
    <w:p w:rsidR="004857E0" w:rsidRPr="00F37832" w:rsidRDefault="004857E0">
      <w:pPr>
        <w:pStyle w:val="ConsPlusNormal"/>
        <w:jc w:val="right"/>
      </w:pPr>
      <w:r w:rsidRPr="00F37832">
        <w:t>к Постановлению</w:t>
      </w:r>
    </w:p>
    <w:p w:rsidR="004857E0" w:rsidRPr="00F37832" w:rsidRDefault="00B654EB">
      <w:pPr>
        <w:pStyle w:val="ConsPlusNormal"/>
        <w:jc w:val="right"/>
      </w:pPr>
      <w:r w:rsidRPr="00F37832">
        <w:t xml:space="preserve">администрации </w:t>
      </w:r>
    </w:p>
    <w:p w:rsidR="004857E0" w:rsidRPr="00F37832" w:rsidRDefault="00B654EB">
      <w:pPr>
        <w:pStyle w:val="ConsPlusNormal"/>
        <w:jc w:val="right"/>
      </w:pPr>
      <w:r w:rsidRPr="00F37832">
        <w:t>МР «Хвастовичский район»</w:t>
      </w:r>
    </w:p>
    <w:p w:rsidR="004857E0" w:rsidRPr="00F37832" w:rsidRDefault="004857E0">
      <w:pPr>
        <w:pStyle w:val="ConsPlusNormal"/>
        <w:jc w:val="right"/>
      </w:pPr>
      <w:r w:rsidRPr="00F37832">
        <w:t xml:space="preserve">от </w:t>
      </w:r>
      <w:r w:rsidR="00B654EB" w:rsidRPr="00F37832">
        <w:t>10 декабря</w:t>
      </w:r>
      <w:r w:rsidRPr="00F37832">
        <w:t xml:space="preserve"> 2012 г. N </w:t>
      </w:r>
      <w:r w:rsidR="00B654EB" w:rsidRPr="00F37832">
        <w:t>525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bookmarkStart w:id="0" w:name="Par45"/>
      <w:bookmarkEnd w:id="0"/>
      <w:r w:rsidRPr="00F37832">
        <w:rPr>
          <w:rFonts w:ascii="Times New Roman" w:hAnsi="Times New Roman" w:cs="Times New Roman"/>
        </w:rPr>
        <w:t>АДМИНИСТРАТИВНЫЙ РЕГЛАМЕНТ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ГОСУДАРСТВЕННОЙ УСЛУГИ "НАЗНАЧЕНИЕ И ВЫПЛАТА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ЕЖЕМЕСЯЧНОЙ ДЕНЕЖНОЙ ВЫПЛАТЫ ВЕТЕРАНАМ ТРУДА И ЛИЦАМ,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ПРОРАБОТАВШИМ В ТЫЛУ В ПЕРИОД С 22 ИЮНЯ 1941 ГОДА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ПО 9 МАЯ 1945 ГОДА НЕ МЕНЕЕ ШЕСТИ МЕСЯЦЕВ, ИСКЛЮЧАЯ ПЕРИОД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РАБОТЫ НА ВРЕМЕННО ОККУПИРОВАННЫХ ТЕРРИТОРИЯХ СССР,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ЛИБО НАГРАЖДЕННЫМ ОРДЕНАМИ И МЕДАЛЯМИ СССР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 САМООТВЕРЖЕННЫЙ ТРУД В ПЕРИОД ВЕЛИКОЙ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ОТЕЧЕСТВЕННОЙ ВОЙНЫ"</w:t>
      </w:r>
    </w:p>
    <w:p w:rsidR="004857E0" w:rsidRPr="00F37832" w:rsidRDefault="004857E0">
      <w:pPr>
        <w:pStyle w:val="ConsPlusNormal"/>
      </w:pPr>
    </w:p>
    <w:p w:rsidR="004857E0" w:rsidRPr="00F37832" w:rsidRDefault="004857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1. Общие положения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Административный регламент предоставления государственной услуги "Назначение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 (далее - Административный регламент) разработан в целях повышения качества предоставления государственной услуги, создания комфортных условий для участников отношений, возникающих при предоставлении государственной услуги по назначению и выплате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определения сроков и последовательности действий (далее - административные процедуры) при осуществлении переданных государственных полномочий по предоставлению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Предоставление государственной услуги "Назначение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 (далее - государственная услуга) на территории муниципального </w:t>
      </w:r>
      <w:r w:rsidR="00FC1528" w:rsidRPr="00F37832">
        <w:t>района</w:t>
      </w:r>
      <w:r w:rsidRPr="00F37832">
        <w:t xml:space="preserve"> "</w:t>
      </w:r>
      <w:r w:rsidR="00FC1528" w:rsidRPr="00F37832">
        <w:t>Хвастовичский район</w:t>
      </w:r>
      <w:r w:rsidRPr="00F37832">
        <w:t xml:space="preserve">" осуществляется структурным подразделением </w:t>
      </w:r>
      <w:r w:rsidR="00FC1528" w:rsidRPr="00F37832">
        <w:t>администрации муниципального района «Хвастовичский район»</w:t>
      </w:r>
      <w:r w:rsidRPr="00F37832">
        <w:t xml:space="preserve"> - </w:t>
      </w:r>
      <w:r w:rsidR="00FC1528" w:rsidRPr="00F37832">
        <w:t>отделом</w:t>
      </w:r>
      <w:r w:rsidRPr="00F37832">
        <w:t xml:space="preserve"> социальной защиты </w:t>
      </w:r>
      <w:r w:rsidR="00FC1528" w:rsidRPr="00F37832">
        <w:lastRenderedPageBreak/>
        <w:t>населения администрации муниципального района «Хвастовичский район»</w:t>
      </w:r>
      <w:r w:rsidRPr="00F37832">
        <w:t xml:space="preserve"> (далее - уполномоченный орган) - в соответствии с переданными органам местного самоуправления муниципального </w:t>
      </w:r>
      <w:r w:rsidR="00FC1528" w:rsidRPr="00F37832">
        <w:t>района</w:t>
      </w:r>
      <w:r w:rsidRPr="00F37832">
        <w:t xml:space="preserve"> "</w:t>
      </w:r>
      <w:r w:rsidR="00FC1528" w:rsidRPr="00F37832">
        <w:t>Хвастовичский район</w:t>
      </w:r>
      <w:r w:rsidRPr="00F37832">
        <w:t xml:space="preserve">" государственными полномочиями на основании </w:t>
      </w:r>
      <w:hyperlink r:id="rId10" w:history="1">
        <w:r w:rsidRPr="00F37832">
          <w:rPr>
            <w:color w:val="0000FF"/>
          </w:rPr>
          <w:t>Закона</w:t>
        </w:r>
      </w:hyperlink>
      <w:r w:rsidRPr="00F37832"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Министерство труда и социальной защиты Калужской области (далее - министерство) контролирует деятельность уполномоченного органа по предоставлению государственной услуги.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" w:name="Par69"/>
      <w:bookmarkEnd w:id="1"/>
      <w:r w:rsidRPr="00F37832">
        <w:rPr>
          <w:rFonts w:ascii="Times New Roman" w:hAnsi="Times New Roman" w:cs="Times New Roman"/>
        </w:rPr>
        <w:t>1.2. Описание заявителей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bookmarkStart w:id="2" w:name="Par71"/>
      <w:bookmarkEnd w:id="2"/>
      <w:r w:rsidRPr="00F37832">
        <w:t xml:space="preserve">1.2.1. Заявителями являются проживающие на территории муниципального </w:t>
      </w:r>
      <w:r w:rsidR="00FC1528" w:rsidRPr="00F37832">
        <w:t>района</w:t>
      </w:r>
      <w:r w:rsidRPr="00F37832">
        <w:t xml:space="preserve"> "</w:t>
      </w:r>
      <w:r w:rsidR="00FC1528" w:rsidRPr="00F37832">
        <w:t>Хвастовичский район</w:t>
      </w:r>
      <w:r w:rsidRPr="00F37832">
        <w:t>":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ветераны труда, имеющие удостоверение "Ветеран труда" либо удостоверение "Ветеран труда Калужской области" и достигшие возраста 60 лет (мужчины) и 55 лет (женщины), а также ветераны труда, имеющие удостоверение "Ветеран труда", которым назначена досрочная пенсия по старости в соответствии с законодательством;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граждане, приравненные по состоянию на 31.12.2004 к ветеранам труда, имеющие удостоверение "Ветеран военной службы" и достигшие возраста 60 лет (мужчины) и 55 лет (женщины);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1.2.2. Заявители могут обратиться за предоставлением государственной услуги в уполномоченный орган или в 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Организация предоставления государственной услуги в многофункциональном центре осуществляется в соответствии с Федеральным </w:t>
      </w:r>
      <w:hyperlink r:id="rId11" w:history="1">
        <w:r w:rsidRPr="00F37832">
          <w:rPr>
            <w:color w:val="0000FF"/>
          </w:rPr>
          <w:t>законом</w:t>
        </w:r>
      </w:hyperlink>
      <w:r w:rsidRPr="00F37832">
        <w:t xml:space="preserve"> от 27.07.2010 N 210-ФЗ "Об организации предоставления государственных и муниципальных услуг", на основании соглашения о взаимодействии, заключенного </w:t>
      </w:r>
      <w:r w:rsidR="00FC1528" w:rsidRPr="00F37832">
        <w:t>администрацией муниципального района «Хвастовичский район»</w:t>
      </w:r>
      <w:r w:rsidRPr="00F37832">
        <w:t xml:space="preserve"> с многофункциональным центром.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Государственная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центр, расположенный на территории Калужской области.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1.3. Порядок информирования о предоставлении государственной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Информация о порядке предоставления государственной услуги может быть получена: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непосредственно в уполномоченном органе при личном обращении, при обращении по </w:t>
      </w:r>
      <w:r w:rsidRPr="00F37832">
        <w:lastRenderedPageBreak/>
        <w:t xml:space="preserve">телефону или на адрес электронной почты: </w:t>
      </w:r>
      <w:r w:rsidR="00FC1528" w:rsidRPr="00F37832">
        <w:rPr>
          <w:lang w:val="en-US"/>
        </w:rPr>
        <w:t>oszn</w:t>
      </w:r>
      <w:r w:rsidR="00FC1528" w:rsidRPr="00F37832">
        <w:t>_</w:t>
      </w:r>
      <w:r w:rsidR="00FC1528" w:rsidRPr="00F37832">
        <w:rPr>
          <w:lang w:val="en-US"/>
        </w:rPr>
        <w:t>hv</w:t>
      </w:r>
      <w:r w:rsidRPr="00F37832">
        <w:t>@kaluga.ru;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 многофункциональном центре при личном обращении, при обращении по телефону "горячей линии": 8-800-450-11-60 (звонок по России бесплатный), на официальном сайте в сети Интернет (http://kmfc40.ru);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на официальном сайте </w:t>
      </w:r>
      <w:r w:rsidR="00631D55" w:rsidRPr="00F37832">
        <w:t>администрации муниципального района «Хвастовичский район»</w:t>
      </w:r>
      <w:r w:rsidRPr="00F37832">
        <w:t xml:space="preserve"> в сети Интернет (</w:t>
      </w:r>
      <w:r w:rsidR="00631D55" w:rsidRPr="00F37832">
        <w:rPr>
          <w:lang w:val="en-US"/>
        </w:rPr>
        <w:t>ahvast</w:t>
      </w:r>
      <w:r w:rsidR="00631D55" w:rsidRPr="00F37832">
        <w:t>@</w:t>
      </w:r>
      <w:r w:rsidR="00631D55" w:rsidRPr="00F37832">
        <w:rPr>
          <w:lang w:val="en-US"/>
        </w:rPr>
        <w:t>adm</w:t>
      </w:r>
      <w:r w:rsidR="00631D55" w:rsidRPr="00F37832">
        <w:t>.</w:t>
      </w:r>
      <w:r w:rsidR="00631D55" w:rsidRPr="00F37832">
        <w:rPr>
          <w:lang w:val="en-US"/>
        </w:rPr>
        <w:t>kaluga</w:t>
      </w:r>
      <w:r w:rsidR="00631D55" w:rsidRPr="00F37832">
        <w:t>.</w:t>
      </w:r>
      <w:r w:rsidR="00631D55" w:rsidRPr="00F37832">
        <w:rPr>
          <w:lang w:val="en-US"/>
        </w:rPr>
        <w:t>ru</w:t>
      </w:r>
      <w:r w:rsidRPr="00F37832">
        <w:t>) в разделе "Оказание услуг" (далее - Сайт);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 федеральной государственной информационной системе "Единый портал государственных и муниципальных услуг (функций) (далее - единый портал) (www.gosuslugi.ru);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 региональной государственной информационной системе "Портал государственных и муниципальных услуг Калужской области" (далее - портал услуг Калужской области) (uslugikalugi.ru).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На едином портале, портале услуг Калужской области и на Сайте размещена следующая информация: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1) расписание работы уполномоченного органа, а также доступные для записи на прием даты и интервалы времени приема;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3) круг заявителей;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4) срок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6) исчерпывающий перечень оснований для отказа в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8) формы заявлений, используемые при предоставлении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Информация о порядке и сроках предоставления государственной услуги на едином портале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На информационном стенде уполномоченного органа размещена информация о правовых основаниях для получения государственной услуги, документах, необходимых для ее предоставления, графике приема граждан, контактных телефонах специалистов.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 xml:space="preserve">В приложении 1 к настоящему Административному регламенту приводится информация, содержащая </w:t>
      </w:r>
      <w:hyperlink w:anchor="Par529" w:tooltip="СВЕДЕНИЯ" w:history="1">
        <w:r w:rsidRPr="00F37832">
          <w:rPr>
            <w:color w:val="0000FF"/>
          </w:rPr>
          <w:t>сведения</w:t>
        </w:r>
      </w:hyperlink>
      <w:r w:rsidRPr="00F37832">
        <w:t xml:space="preserve"> о месте нахождения (адресе), графиках работы, контактных телефонах уполномоченного органа, многофункционального центра и министерства.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Прием граждан по вопросам, связанным с предоставлением государственной услуги, осуществляется специалистами уполн</w:t>
      </w:r>
      <w:r w:rsidR="00586FD4" w:rsidRPr="00F37832">
        <w:t>омоченного органа по адресу: 249360</w:t>
      </w:r>
      <w:r w:rsidRPr="00F37832">
        <w:t xml:space="preserve">, </w:t>
      </w:r>
      <w:r w:rsidR="00586FD4" w:rsidRPr="00F37832">
        <w:rPr>
          <w:lang w:val="en-US"/>
        </w:rPr>
        <w:t>c</w:t>
      </w:r>
      <w:r w:rsidRPr="00F37832">
        <w:t xml:space="preserve">. </w:t>
      </w:r>
      <w:r w:rsidR="00586FD4" w:rsidRPr="00F37832">
        <w:t>Хвастовичи</w:t>
      </w:r>
      <w:r w:rsidRPr="00F37832">
        <w:t xml:space="preserve">, ул. </w:t>
      </w:r>
      <w:r w:rsidR="00586FD4" w:rsidRPr="00F37832">
        <w:t>Ленина</w:t>
      </w:r>
      <w:r w:rsidRPr="00F37832">
        <w:t>, д.</w:t>
      </w:r>
      <w:r w:rsidR="00586FD4" w:rsidRPr="00F37832">
        <w:t xml:space="preserve"> 31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Контактные телефоны: </w:t>
      </w:r>
      <w:r w:rsidR="00FE6541" w:rsidRPr="00F37832">
        <w:t>8(48453) 91-3-53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Специалисты уполномоченного органа осуществляют прием заявителей в соответствии со следующим графиком: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понедельник - четверг: с 8.00 до </w:t>
      </w:r>
      <w:r w:rsidR="007A6167" w:rsidRPr="00F37832">
        <w:t>13</w:t>
      </w:r>
      <w:r w:rsidRPr="00F37832">
        <w:t>.</w:t>
      </w:r>
      <w:r w:rsidR="007A6167" w:rsidRPr="00F37832">
        <w:t>00</w:t>
      </w:r>
      <w:r w:rsidRPr="00F37832">
        <w:t>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обеденный перерыв: с 13.00 до 14.00;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пятница </w:t>
      </w:r>
      <w:r w:rsidR="007A6167" w:rsidRPr="00F37832">
        <w:t>–</w:t>
      </w:r>
      <w:r w:rsidRPr="00F37832">
        <w:t xml:space="preserve"> не</w:t>
      </w:r>
      <w:r w:rsidR="007A6167" w:rsidRPr="00F37832">
        <w:t xml:space="preserve"> </w:t>
      </w:r>
      <w:r w:rsidRPr="00F37832">
        <w:t>приемный день;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суббота, воскресенье - выходные.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Консультации (справки) по вопросам предоставления государственной услуги предоставляются специалистами по телефону и на личном приеме заявителей.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Прием граждан в многофункциональном центре на территории муниципального </w:t>
      </w:r>
      <w:r w:rsidR="007A6167" w:rsidRPr="00F37832">
        <w:t>района</w:t>
      </w:r>
      <w:r w:rsidRPr="00F37832">
        <w:t xml:space="preserve"> "</w:t>
      </w:r>
      <w:r w:rsidR="007A6167" w:rsidRPr="00F37832">
        <w:t>Хвастовичский район</w:t>
      </w:r>
      <w:r w:rsidRPr="00F37832">
        <w:t xml:space="preserve">" осуществляется по адресам, указанным в </w:t>
      </w:r>
      <w:hyperlink w:anchor="Par529" w:tooltip="СВЕДЕНИЯ" w:history="1">
        <w:r w:rsidRPr="00F37832">
          <w:rPr>
            <w:color w:val="0000FF"/>
          </w:rPr>
          <w:t>приложении 1</w:t>
        </w:r>
      </w:hyperlink>
      <w:r w:rsidRPr="00F37832">
        <w:t xml:space="preserve"> к Административному регламенту.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 Стандарт предоставления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2.1. Наименование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"Назначение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2.2. Наименование органа, предоставляющего государственную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услугу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Органом, предоставляющим государственную услугу, является структурное подразделение </w:t>
      </w:r>
      <w:r w:rsidR="007A6167" w:rsidRPr="00F37832">
        <w:t>администрация муниципального района «Хвастовичский район»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Структурным подразделением уполномоченного органа, непосредственно предоставляющим государственную услугу, является отдел социальн</w:t>
      </w:r>
      <w:r w:rsidR="007A6167" w:rsidRPr="00F37832">
        <w:t>ой защиты населения администрации муниципального района «Хвастовичский район»</w:t>
      </w:r>
      <w:r w:rsidRPr="00F37832">
        <w:t>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2.3. Описание результата предоставления государственной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Результатом предоставления государственной услуги являются: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- 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(далее - ЕДВ);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письменное уведомление заявителя об отказе в предоставлении государственной услуги.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2.4. Срок принятия решения о предоставлении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(либо об отказе в предоставлении)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Решение о предоставлении (либо об отказе в предоставлении) государственной услуги принимается уполномоченным органом в 15-дневный срок со дня подачи заявления с документами, указанными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</w:t>
        </w:r>
      </w:hyperlink>
      <w:r w:rsidRPr="00F37832">
        <w:t xml:space="preserve"> Административного регламента.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2.5. Перечень нормативных правовых актов, непосредственно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регулирующих предоставление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Нормативные правовые акты, регулирующие предоставление государственной услуги: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Федеральный </w:t>
      </w:r>
      <w:hyperlink r:id="rId12" w:history="1">
        <w:r w:rsidRPr="00F37832">
          <w:rPr>
            <w:color w:val="0000FF"/>
          </w:rPr>
          <w:t>закон</w:t>
        </w:r>
      </w:hyperlink>
      <w:r w:rsidRPr="00F37832">
        <w:t xml:space="preserve"> от 27.07.2010 N 210-ФЗ "Об организации предоставления государственных и муниципальных услуг";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Федеральный </w:t>
      </w:r>
      <w:hyperlink r:id="rId13" w:history="1">
        <w:r w:rsidRPr="00F37832">
          <w:rPr>
            <w:color w:val="0000FF"/>
          </w:rPr>
          <w:t>закон</w:t>
        </w:r>
      </w:hyperlink>
      <w:r w:rsidRPr="00F37832">
        <w:t xml:space="preserve"> от 06.04.2011 N 63-ФЗ "Об электронной подписи";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Федеральный </w:t>
      </w:r>
      <w:hyperlink r:id="rId14" w:history="1">
        <w:r w:rsidRPr="00F37832">
          <w:rPr>
            <w:color w:val="0000FF"/>
          </w:rPr>
          <w:t>закон</w:t>
        </w:r>
      </w:hyperlink>
      <w:r w:rsidRPr="00F37832">
        <w:t xml:space="preserve"> от 12.01.1995 N 5-ФЗ "О ветеранах";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</w:t>
      </w:r>
      <w:hyperlink r:id="rId15" w:history="1">
        <w:r w:rsidRPr="00F37832">
          <w:rPr>
            <w:color w:val="0000FF"/>
          </w:rPr>
          <w:t>Закон</w:t>
        </w:r>
      </w:hyperlink>
      <w:r w:rsidRPr="00F37832"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</w:t>
      </w:r>
      <w:hyperlink r:id="rId16" w:history="1">
        <w:r w:rsidRPr="00F37832">
          <w:rPr>
            <w:color w:val="0000FF"/>
          </w:rPr>
          <w:t>Закон</w:t>
        </w:r>
      </w:hyperlink>
      <w:r w:rsidRPr="00F37832">
        <w:t xml:space="preserve"> Калужской области от 30.12.2004 N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</w:t>
      </w:r>
      <w:hyperlink r:id="rId17" w:history="1">
        <w:r w:rsidRPr="00F37832">
          <w:rPr>
            <w:color w:val="0000FF"/>
          </w:rPr>
          <w:t>Закон</w:t>
        </w:r>
      </w:hyperlink>
      <w:r w:rsidRPr="00F37832">
        <w:t xml:space="preserve"> Калужской области от 27.03.2008 N 416-ОЗ "О ветеранах труда Калужской области";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</w:t>
      </w:r>
      <w:hyperlink r:id="rId18" w:history="1">
        <w:r w:rsidRPr="00F37832">
          <w:rPr>
            <w:color w:val="0000FF"/>
          </w:rPr>
          <w:t>постановление</w:t>
        </w:r>
      </w:hyperlink>
      <w:r w:rsidRPr="00F37832">
        <w:t xml:space="preserve"> Правительства Калужской области от 12.01.2005 N 4 "Об утверждении Положения о порядке и условиях предоставления ежемесячной денежной выплаты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реабилитированным лицам, лицам, признанным пострадавшими от политических репрессий";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</w:t>
      </w:r>
      <w:hyperlink r:id="rId19" w:history="1">
        <w:r w:rsidRPr="00F37832">
          <w:rPr>
            <w:color w:val="0000FF"/>
          </w:rPr>
          <w:t>Устав</w:t>
        </w:r>
      </w:hyperlink>
      <w:r w:rsidRPr="00F37832">
        <w:t xml:space="preserve"> муниципального </w:t>
      </w:r>
      <w:r w:rsidR="007A6167" w:rsidRPr="00F37832">
        <w:t>района</w:t>
      </w:r>
      <w:r w:rsidRPr="00F37832">
        <w:t xml:space="preserve"> "</w:t>
      </w:r>
      <w:r w:rsidR="007A6167" w:rsidRPr="00F37832">
        <w:t>Хвастовичский район</w:t>
      </w:r>
      <w:r w:rsidRPr="00F37832">
        <w:t>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</w:t>
      </w:r>
      <w:hyperlink r:id="rId20" w:history="1">
        <w:r w:rsidRPr="00F37832">
          <w:rPr>
            <w:color w:val="0000FF"/>
          </w:rPr>
          <w:t>Положение</w:t>
        </w:r>
      </w:hyperlink>
      <w:r w:rsidRPr="00F37832">
        <w:t xml:space="preserve"> об </w:t>
      </w:r>
      <w:r w:rsidR="007A6167" w:rsidRPr="00F37832">
        <w:t>отделе социальной защиты населения администрации муниципального района «Хвастовичский район.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Сайте, в Реестре государственных услуг и на портале услуг Калужской области.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для предоставления государственной услуги, которые заявитель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должен представить самостоятельно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bookmarkStart w:id="3" w:name="Par161"/>
      <w:bookmarkEnd w:id="3"/>
      <w:r w:rsidRPr="00F37832">
        <w:t>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документа, удостоверяющего личность заявителя;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документов, подтверждающих правовые основания на получение выплаты: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а) ветераны труда - удостоверение "Ветеран труда", "Ветеран труда Калужской области";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б) граждане, приравненные по состоянию на 31 декабря 2004 года к ветеранам труда, - удостоверение "Ветеран военной службы";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в)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войны, - удостоверение ветерана Великой Отечественной войны либо удостоверение о праве на льготы соответствующего образца с правом пользования льготами, установленными </w:t>
      </w:r>
      <w:hyperlink r:id="rId21" w:history="1">
        <w:r w:rsidRPr="00F37832">
          <w:rPr>
            <w:color w:val="0000FF"/>
          </w:rPr>
          <w:t>статьей 20</w:t>
        </w:r>
      </w:hyperlink>
      <w:r w:rsidRPr="00F37832">
        <w:t xml:space="preserve"> Федерального закона от 12.01.1995 N 5-ФЗ "О ветеранах";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пенсионного удостоверения либо справки о факте назначения, размере и сроке установления пенсии, выданной органами Пенсионного фонда Российской Федерации (для ветеранов труда, которым назначена досрочная пенсия по старости в соответствии с действующим законодательством).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если за получением государственной услуги обращается законный представитель или представитель по доверенности лица, претендующего на получение ЕДВ, представляются также документы, удостоверяющие его полномочия.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Форма </w:t>
      </w:r>
      <w:hyperlink w:anchor="Par614" w:tooltip="                                 Заявление" w:history="1">
        <w:r w:rsidRPr="00F37832">
          <w:rPr>
            <w:color w:val="0000FF"/>
          </w:rPr>
          <w:t>заявления</w:t>
        </w:r>
      </w:hyperlink>
      <w:r w:rsidRPr="00F37832">
        <w:t xml:space="preserve"> (приложение 2 к настоящему Административному регламенту) носит рекомендательный характер. Заявление, выполненное в свободной форме и отвечающее требованиям законодательства, не является основанием для отказа в предоставлении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По усмотрению заявителя документы могут быть поданы лично, через уполномоченного представителя, с использованием услуг почтовой связи, через многофункциональный центр.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Информация об особенностях предоставления государственной услуги через многофункциональный центр представлена в </w:t>
      </w:r>
      <w:hyperlink w:anchor="Par384" w:tooltip="3.3.6. Особенности выполнения административных процедур" w:history="1">
        <w:r w:rsidRPr="00F37832">
          <w:rPr>
            <w:color w:val="0000FF"/>
          </w:rPr>
          <w:t>подпункте 3.3.6 пункта 3.3 раздела 3</w:t>
        </w:r>
      </w:hyperlink>
      <w:r w:rsidRPr="00F37832">
        <w:t xml:space="preserve"> настоящего Административного регламента.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ar176"/>
      <w:bookmarkEnd w:id="4"/>
      <w:r w:rsidRPr="00F37832">
        <w:rPr>
          <w:rFonts w:ascii="Times New Roman" w:hAnsi="Times New Roman" w:cs="Times New Roman"/>
        </w:rPr>
        <w:t>2.7. Исчерпывающий перечень документов, необходимых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для предоставления государственной услуги, которые находятся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самоуправления и иных органов, запрашиваемых по каналам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системы межведомственного электронного взаимодействия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Сведения о неполучении заявителем ЕДВ - запрашиваются в территориальном органе Пенсионного фонда РФ.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если заявитель не представил пенсионное удостоверение либо справку о факте назначения, размере и сроке установления пенсии, выданную органами Пенсионного фонда Российской Федерации, по собственной инициативе, уполномоченный орган посредством межведомственного запроса запрашивает и получает в территориальном органе Пенсионного фонда РФ необходимые сведения.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Межведомственное электронное взаимодействие осуществляется в соответствии с требованиями Федерального </w:t>
      </w:r>
      <w:hyperlink r:id="rId22" w:history="1">
        <w:r w:rsidRPr="00F37832">
          <w:rPr>
            <w:color w:val="0000FF"/>
          </w:rPr>
          <w:t>закона</w:t>
        </w:r>
      </w:hyperlink>
      <w:r w:rsidRPr="00F37832">
        <w:t xml:space="preserve"> от 27.07.2010 N 210-ФЗ "Об организации предоставления государственных и муниципальных услуг".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2.7.1. Заявитель вправе представить указанные документы и информацию в уполномоченный орган (многофункциональный центр) по собственной инициативе.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2.7.2. При предоставлении государственной услуги уполномоченный орган, многофункциональный центр не вправе требовать от заявителя: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F37832">
          <w:rPr>
            <w:color w:val="0000FF"/>
          </w:rPr>
          <w:t>частью 1 статьи 1</w:t>
        </w:r>
      </w:hyperlink>
      <w:r w:rsidRPr="00F37832"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F37832">
          <w:rPr>
            <w:color w:val="0000FF"/>
          </w:rPr>
          <w:t>частью 6 статьи 7</w:t>
        </w:r>
      </w:hyperlink>
      <w:r w:rsidRPr="00F37832"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4857E0" w:rsidRPr="00F37832" w:rsidRDefault="00A76ED9">
      <w:pPr>
        <w:pStyle w:val="ConsPlusNormal"/>
        <w:spacing w:before="240"/>
        <w:ind w:firstLine="540"/>
        <w:jc w:val="both"/>
      </w:pPr>
      <w:r w:rsidRPr="00F37832">
        <w:t>5</w:t>
      </w:r>
      <w:r w:rsidR="004857E0" w:rsidRPr="00F37832">
        <w:t xml:space="preserve">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="004857E0" w:rsidRPr="00F37832">
          <w:rPr>
            <w:color w:val="0000FF"/>
          </w:rPr>
          <w:t>пунктом 7.2 части 1 статьи 16</w:t>
        </w:r>
      </w:hyperlink>
      <w:r w:rsidR="004857E0" w:rsidRPr="00F37832"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5" w:name="Par201"/>
      <w:bookmarkEnd w:id="5"/>
      <w:r w:rsidRPr="00F37832">
        <w:rPr>
          <w:rFonts w:ascii="Times New Roman" w:hAnsi="Times New Roman" w:cs="Times New Roman"/>
        </w:rPr>
        <w:t>2.8. Исчерпывающий перечень оснований для отказа в приеме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документов, необходимых для предоставления государственной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Основанием для отказа в приеме документов является наличие в документах, представленных заявителем в уполномоченный орган, поправок, приписок, подчисток.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2.9. Основания для приостановления предоставления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и (или) отказа в предоставлении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2.9.1. Оснований для приостановления предоставления государственной услуги не имеется.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bookmarkStart w:id="6" w:name="Par211"/>
      <w:bookmarkEnd w:id="6"/>
      <w:r w:rsidRPr="00F37832">
        <w:t>2.9.2. В предоставлении государственной услуги отказывается в следующих случаях: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отсутствует полный комплект документов, необходимых для рассмотрения вопроса о назначении и выплате ЕДВ;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лицо, претендующее на получение ЕДВ, получает ЕДВ по иному основанию в соответствии с законодательством;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лицо, претендующее на получение ЕДВ, получает меры социальной поддержки, установленные федеральным либо областным законодательством (для ветеранов труда Калужской области);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лицо, претендующее на получение ЕДВ, проживает за пределами муниципального </w:t>
      </w:r>
      <w:r w:rsidR="00A76ED9" w:rsidRPr="00F37832">
        <w:t>района</w:t>
      </w:r>
      <w:r w:rsidRPr="00F37832">
        <w:t xml:space="preserve"> "</w:t>
      </w:r>
      <w:r w:rsidR="00A76ED9" w:rsidRPr="00F37832">
        <w:t>Хвастовичский район</w:t>
      </w:r>
      <w:r w:rsidRPr="00F37832">
        <w:t>".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Уполномоченный орган не вправе отказывать в приеме документов, необходимых для предоставления государственной услуги, или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A76ED9" w:rsidRPr="00F37832" w:rsidRDefault="00A76ED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2.10. Исчерпывающий перечень оснований для прекращения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Предоставление государственной услуги прекращается в следующих случаях: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смерть получателя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получение лицами, указанными в </w:t>
      </w:r>
      <w:hyperlink w:anchor="Par69" w:tooltip="1.2. Описание заявителей" w:history="1">
        <w:r w:rsidRPr="00F37832">
          <w:rPr>
            <w:color w:val="0000FF"/>
          </w:rPr>
          <w:t>пункте 1.2</w:t>
        </w:r>
      </w:hyperlink>
      <w:r w:rsidRPr="00F37832">
        <w:t xml:space="preserve"> Административного регламента, ЕДВ по иному основанию в соответствии с законодательством;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переезд получателя государственной услуги на новое место жительства за пределы муниципального </w:t>
      </w:r>
      <w:r w:rsidR="00A76ED9" w:rsidRPr="00F37832">
        <w:t>района</w:t>
      </w:r>
      <w:r w:rsidRPr="00F37832">
        <w:t xml:space="preserve"> "</w:t>
      </w:r>
      <w:r w:rsidR="00A76ED9" w:rsidRPr="00F37832">
        <w:t>Хвастовичский район</w:t>
      </w:r>
      <w:r w:rsidRPr="00F37832">
        <w:t>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получение мер социальной поддержки, установленных федеральным либо областным законодательством (для ветеранов труда Калужской области).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 наступлении обстоятельств, влекущих приобретение или утрату права на выплату ежемесячных денежных выплат, ЕДВ назначается либо прекращается по решению уполномоченного органа с 1-го числа месяца, следующего за месяцем, в котором возникли соответствующие обстоятельства.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2.11. Порядок, размер и основания взимания государственной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пошлины или иной платы за предоставление государственной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Плата за предоставление государственной услуги не взимается.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2.12. Максимальный срок ожидания в очереди при подаче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lastRenderedPageBreak/>
        <w:t>заявления о предоставлении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Максимальный срок (время) ожидания в очереди (при ее наличии) при подаче заявления о предоставлении государственной услуги - не более 15 минут.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7" w:name="Par240"/>
      <w:bookmarkEnd w:id="7"/>
      <w:r w:rsidRPr="00F37832">
        <w:rPr>
          <w:rFonts w:ascii="Times New Roman" w:hAnsi="Times New Roman" w:cs="Times New Roman"/>
        </w:rPr>
        <w:t>2.13. Срок регистрации запроса заявителя о предоставлении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Регистрация заявления о предоставлении государственной услуги с документами, указанными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</w:t>
        </w:r>
      </w:hyperlink>
      <w:r w:rsidRPr="00F37832">
        <w:t xml:space="preserve"> настоящего Административного регламента, поступившими в уполномоченный орган, осуществляется в день их поступления.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Регистрация заявления о предоставлении государственной услуги в многофункциональном центре осуществляется в срок не более 1 рабочего дня.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2.14. Требования к помещениям, в которых предоставляется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государственная услуга, к местам ожидания и приема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заявителей, размещению и оформлению информации о порядке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Входы в указанные помещения оборудованы пандусами, позволяющими обеспечить беспрепятственный доступ инвалидов, включая инвалидов, использующих кресла-коляски. Созданы условия для парковки транспортных средств, в том числе для инвалидов.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Места ожидания соответствуют комфортным условиям для заявителей и оптимальным условиям работы специалистов, помещение просторное, хорошо освещенное.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Места для заполнения документов оборудованы стульями, столами, обеспечены требуемыми бланками заявлений, образцами заполнения заявления и канцелярскими принадлежностями.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2.15. Показатели доступности и качества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2.15.1. Показателями доступности предоставления государственной услуги являются: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оценка уровня информирования заявителей о порядке предоставления государственной услуги по результатам опроса (достаточный/недостаточный);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- доля получателей, получивших необходимые сведения о порядке предоставления государственной услуги через единый портал, портал услуг Калужской области (% по результатам опроса);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доля получателей, получивших государственную услугу через многофункциональный центр (% от общего числа заявлений о предоставлении государственной услуги, поступивших в уполномоченный орган);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количество взаимодействий заявителя с уполномоченным органом (многофункциональным центром) при предоставлении государственной услуги - 1.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2.15.2. Показателями качества предоставления государственной услуги являются: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сроки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условия ожидания приема;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порядок информирования о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внимание должностных лиц;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количество взаимодействий заявителя со специалистами уполномоченного органа (многофункционального центра) при предоставлении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2.15.3. Требования к доступности и качеству предоставления государственной услуги: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наличие различных каналов получения информации о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возможность записи в любые свободные для приема дату и время в пределах установленного в уполномоченном органе графика приема заявителей;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транспортная доступность мест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соблюдение сроков ожидания в очереди при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соблюдение сроков предоставления государственной услуги;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2.16. Иные требования, в том числе учитывающие особенности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государственной услуги в многофункциональных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центрах предоставления государственных и муниципальных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услуг, особенности предоставления государственной услуги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по экстерриториальному принципу и особенности предоставления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государственной услуги в электронной форме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lastRenderedPageBreak/>
        <w:t>их выполнения, в том числе особенности выполнения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особенности выполнения административных процедур (действий)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многофункциональных центрах предоставления государственных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и муниципальных услуг</w:t>
      </w:r>
    </w:p>
    <w:p w:rsidR="004857E0" w:rsidRPr="00F37832" w:rsidRDefault="004857E0">
      <w:pPr>
        <w:pStyle w:val="ConsPlusNormal"/>
        <w:ind w:firstLine="540"/>
        <w:jc w:val="both"/>
        <w:outlineLvl w:val="2"/>
      </w:pPr>
      <w:r w:rsidRPr="00F37832">
        <w:t>3.1. Предоставление государственной услуги по назначению и выплате ЕДВ включает в себя следующие административные процедуры: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1) прием и регистрация заявления и документов;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2) направление запросов по каналам системы межведомственного информационного взаимодействия с целью получения необходимой информации;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3) рассмотрение документов для установления права на получение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4) принятие решения о предоставлении либо об отказе в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5) выплата ЕДВ в установленном размере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C6387C" w:rsidRPr="00F37832" w:rsidRDefault="00C6387C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3.3. Описание административных процедур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8" w:name="Par318"/>
      <w:bookmarkEnd w:id="8"/>
      <w:r w:rsidRPr="00F37832">
        <w:rPr>
          <w:rFonts w:ascii="Times New Roman" w:hAnsi="Times New Roman" w:cs="Times New Roman"/>
        </w:rPr>
        <w:t>3.3.1. Прием и регистрация заявления и документов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Основанием для начала административной процедуры является обращение заявителя в уполномоченный орган с заявлением и документами, указанными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</w:t>
        </w:r>
      </w:hyperlink>
      <w:r w:rsidRPr="00F37832">
        <w:t xml:space="preserve"> настоящего Административного регламента, либо поступление в уполномоченный орган заявления о предоставлении государственной услуги и документов из многофункционального центра.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Выплата назначается пожизненно на основании письменного заявления.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Специалист уполномоченного органа производит следующие действия: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проверяет наличие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</w:t>
        </w:r>
      </w:hyperlink>
      <w:r w:rsidRPr="00F37832">
        <w:t xml:space="preserve"> настоящего Административного регламента, необходимых для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- производит регистрацию заявления и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</w:t>
        </w:r>
      </w:hyperlink>
      <w:r w:rsidRPr="00F37832">
        <w:t xml:space="preserve"> настоящего Административного регламента, в </w:t>
      </w:r>
      <w:hyperlink w:anchor="Par729" w:tooltip="ЖУРНАЛ" w:history="1">
        <w:r w:rsidRPr="00F37832">
          <w:rPr>
            <w:color w:val="0000FF"/>
          </w:rPr>
          <w:t>журнале</w:t>
        </w:r>
      </w:hyperlink>
      <w:r w:rsidRPr="00F37832">
        <w:t xml:space="preserve"> регистрации заявлений и приема документов для предоставления государственной услуги (приложение 3 к настоящему Административному регламенту) в срок согласно </w:t>
      </w:r>
      <w:hyperlink w:anchor="Par240" w:tooltip="2.13. Срок регистрации запроса заявителя о предоставлении" w:history="1">
        <w:r w:rsidRPr="00F37832">
          <w:rPr>
            <w:color w:val="0000FF"/>
          </w:rPr>
          <w:t>пункту 2.13</w:t>
        </w:r>
      </w:hyperlink>
      <w:r w:rsidRPr="00F37832">
        <w:t xml:space="preserve"> настоящего Административного регламента, вводит информацию в программный комплекс "Катарсис: Соцзащита";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на каждого получателя ЕДВ формирует личное дело;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выдает расписку-уведомление о приеме (регистрации) документов. При направлении заявления и документов по почте направляет извещение по почте о дате получения (регистрации) заявления и документов не позднее 5 дней с даты их получения (регистрации).</w:t>
      </w:r>
    </w:p>
    <w:p w:rsidR="004857E0" w:rsidRPr="00F37832" w:rsidRDefault="004857E0">
      <w:pPr>
        <w:pStyle w:val="ConsPlusNormal"/>
        <w:jc w:val="both"/>
      </w:pPr>
    </w:p>
    <w:p w:rsidR="00F57656" w:rsidRPr="00F37832" w:rsidRDefault="00F57656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F57656" w:rsidRPr="00F37832" w:rsidRDefault="00F57656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F57656" w:rsidRPr="00F37832" w:rsidRDefault="00F57656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lastRenderedPageBreak/>
        <w:t>3.3.2. Направление запросов по каналам системы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межведомственного информационного взаимодействия с целью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получения необходимой информации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Основанием для начала административной процедуры является поступление в уполномоченный орган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 пункта 2.6</w:t>
        </w:r>
      </w:hyperlink>
      <w:r w:rsidRPr="00F37832">
        <w:t xml:space="preserve"> административного регламента, и необходимость в получении дополнительных сведений и документов.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Уполномоченный орган в течение 2 рабочих дней запрашивает документы, указанные в </w:t>
      </w:r>
      <w:hyperlink w:anchor="Par176" w:tooltip="2.7. Исчерпывающий перечень документов, необходимых" w:history="1">
        <w:r w:rsidRPr="00F37832">
          <w:rPr>
            <w:color w:val="0000FF"/>
          </w:rPr>
          <w:t>пункте 2.7</w:t>
        </w:r>
      </w:hyperlink>
      <w:r w:rsidRPr="00F37832">
        <w:t xml:space="preserve"> административного регламента.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Межведомственное информационное взаимодействие может осуществляться на бумажном носителе: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- при необходимости представления оригиналов документов на бумажном носителе при направлении межведомственного запроса.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Срок ожидания предоставления сведений на запрос, направленный на бумажном носителе, не должен превышать 5 рабочих дней со дня поступления межведомственного запроса в орган или организацию, предоставляющие запрашиваемую информацию или документ.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Межведомственный запрос не направляется в случае представления заявителем документов, указанных в </w:t>
      </w:r>
      <w:hyperlink w:anchor="Par176" w:tooltip="2.7. Исчерпывающий перечень документов, необходимых" w:history="1">
        <w:r w:rsidRPr="00F37832">
          <w:rPr>
            <w:color w:val="0000FF"/>
          </w:rPr>
          <w:t>пункте 2.7</w:t>
        </w:r>
      </w:hyperlink>
      <w:r w:rsidRPr="00F37832">
        <w:t xml:space="preserve"> административного регламента, по собственной инициативе.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9" w:name="Par345"/>
      <w:bookmarkEnd w:id="9"/>
      <w:r w:rsidRPr="00F37832">
        <w:rPr>
          <w:rFonts w:ascii="Times New Roman" w:hAnsi="Times New Roman" w:cs="Times New Roman"/>
        </w:rPr>
        <w:t>3.3.3. Рассмотрение документов для установления права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на получение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Основанием для начала административной процедуры является получение уполномоченным органом от заявителя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 пункта 2.6</w:t>
        </w:r>
      </w:hyperlink>
      <w:r w:rsidRPr="00F37832">
        <w:t xml:space="preserve"> настоящего Административного регламента, и ответов на межведомственные электронные запросы согласно </w:t>
      </w:r>
      <w:hyperlink w:anchor="Par176" w:tooltip="2.7. Исчерпывающий перечень документов, необходимых" w:history="1">
        <w:r w:rsidRPr="00F37832">
          <w:rPr>
            <w:color w:val="0000FF"/>
          </w:rPr>
          <w:t>пункту 2.7</w:t>
        </w:r>
      </w:hyperlink>
      <w:r w:rsidRPr="00F37832">
        <w:t xml:space="preserve"> настоящего Административного регламента либо поступление в уполномоченный орган заявления о предоставлении государственной услуги и документов из многофункционального центра.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Специалист уполномоченного органа в 15-дневный срок со дня поступления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 пункта 2.6</w:t>
        </w:r>
      </w:hyperlink>
      <w:r w:rsidRPr="00F37832">
        <w:t xml:space="preserve"> настоящего Административного регламента, осуществляет их проверку на предмет соответствия действующему законодательству и наличия оснований для предоставления государственной услуги.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0" w:name="Par351"/>
      <w:bookmarkEnd w:id="10"/>
      <w:r w:rsidRPr="00F37832">
        <w:rPr>
          <w:rFonts w:ascii="Times New Roman" w:hAnsi="Times New Roman" w:cs="Times New Roman"/>
        </w:rPr>
        <w:t>3.3.4. Принятие решения о предоставлении либо об отказе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предоставлении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Основанием для начала административной процедуры является результат рассмотрения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 пункта 2.6</w:t>
        </w:r>
      </w:hyperlink>
      <w:r w:rsidRPr="00F37832">
        <w:t xml:space="preserve"> и в </w:t>
      </w:r>
      <w:hyperlink w:anchor="Par176" w:tooltip="2.7. Исчерпывающий перечень документов, необходимых" w:history="1">
        <w:r w:rsidRPr="00F37832">
          <w:rPr>
            <w:color w:val="0000FF"/>
          </w:rPr>
          <w:t>пункте 2.7</w:t>
        </w:r>
      </w:hyperlink>
      <w:r w:rsidRPr="00F37832">
        <w:t xml:space="preserve"> настоящего </w:t>
      </w:r>
      <w:r w:rsidRPr="00F37832">
        <w:lastRenderedPageBreak/>
        <w:t>Административного регламента.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Ежемесячная денежная выплата назначается уполномоченным органом при наличии совокупности следующих требований: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1) заявитель, обратившийся в уполномоченный орган (многофункциональный центр) за предоставлением государственной услуги, относится к категориям граждан, указанных в </w:t>
      </w:r>
      <w:hyperlink w:anchor="Par71" w:tooltip="1.2.1. Заявителями являются проживающие на территории муниципального образования &quot;Город Калуга&quot;:" w:history="1">
        <w:r w:rsidRPr="00F37832">
          <w:rPr>
            <w:color w:val="0000FF"/>
          </w:rPr>
          <w:t>подпункте 1.2.1 пункта 1.2</w:t>
        </w:r>
      </w:hyperlink>
      <w:r w:rsidRPr="00F37832">
        <w:t xml:space="preserve"> настоящего Административного регламента;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2) в распоряжении уполномоченного органа имеется комплект документов, необходимых для предоставления государственной услуги заявителю;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3) лицо, претендующее на назначение ЕДВ, не получает ЕДВ по иному основанию в соответствии с законодательством, а для ветеранов труда Калужской области - не получает меры социальной поддержки, установленные федеральным либо областным законодательством.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Основания для отказа в предоставлении государственной услуги указаны в </w:t>
      </w:r>
      <w:hyperlink w:anchor="Par211" w:tooltip="2.9.2. В предоставлении государственной услуги отказывается в следующих случаях:" w:history="1">
        <w:r w:rsidRPr="00F37832">
          <w:rPr>
            <w:color w:val="0000FF"/>
          </w:rPr>
          <w:t>подпункте 2.9.2 пункта 2.9</w:t>
        </w:r>
      </w:hyperlink>
      <w:r w:rsidRPr="00F37832">
        <w:t xml:space="preserve"> настоящего Административного регламента.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Решение о назначении либо об отказе в назначении ЕДВ принимается уполномоченным органом в 15-дневный срок со дня поступления документов, указанных в </w:t>
      </w:r>
      <w:hyperlink w:anchor="Par161" w:tooltip="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" w:history="1">
        <w:r w:rsidRPr="00F37832">
          <w:rPr>
            <w:color w:val="0000FF"/>
          </w:rPr>
          <w:t>подпункте 2.6.1</w:t>
        </w:r>
      </w:hyperlink>
      <w:r w:rsidRPr="00F37832">
        <w:t xml:space="preserve"> настоящего Административного регламента. Решение доводится до сведения заявителя в письменной форме в 5-дневный срок со дня его принятия.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1" w:name="Par363"/>
      <w:bookmarkEnd w:id="11"/>
      <w:r w:rsidRPr="00F37832">
        <w:rPr>
          <w:rFonts w:ascii="Times New Roman" w:hAnsi="Times New Roman" w:cs="Times New Roman"/>
        </w:rPr>
        <w:t>3.3.5. Выплата ЕДВ в установленном размере либо направление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заявителю уведомления об отказе в предоставлении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государственной услуги с приложением представленных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им документов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отказа в предоставлении государственной услуги заявитель письменно извещается об этом в 5-дневный срок после принятия соответствующего решения с указанием правовых оснований отказа и разъяснением порядка его обжалования. Одновременно заявителю возвращаются все документы, которые были приложены к заявлению.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ЕДВ выплачивается в размере, установленном </w:t>
      </w:r>
      <w:hyperlink r:id="rId26" w:history="1">
        <w:r w:rsidRPr="00F37832">
          <w:rPr>
            <w:color w:val="0000FF"/>
          </w:rPr>
          <w:t>Законом</w:t>
        </w:r>
      </w:hyperlink>
      <w:r w:rsidRPr="00F37832">
        <w:t xml:space="preserve"> Калужской области от 30.12.2004 N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ЕДВ назначается с первого числа месяца, следующего за месяцем, в котором возникли соответствующие обстоятельства.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ЕДВ может выплачиваться за истекший период, но не более чем за шесть месяцев до даты обращения за ней, при условии проживания заявителя в этот период на территории муниципального </w:t>
      </w:r>
      <w:r w:rsidR="00F57656" w:rsidRPr="00F37832">
        <w:t>района</w:t>
      </w:r>
      <w:r w:rsidRPr="00F37832">
        <w:t xml:space="preserve"> "</w:t>
      </w:r>
      <w:r w:rsidR="00F57656" w:rsidRPr="00F37832">
        <w:t>Хвастовичский район</w:t>
      </w:r>
      <w:r w:rsidRPr="00F37832">
        <w:t>".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Выплата осуществляется ежемесячно путем перечисления суммы на лицевой счет получателя, открытый им в кредитной организации, либо через предприятие федеральной </w:t>
      </w:r>
      <w:r w:rsidRPr="00F37832">
        <w:lastRenderedPageBreak/>
        <w:t>почтовой связи.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Получатели ЕДВ обязаны извещать уполномоченный орган о наступлении обстоятельств, влекущих за собой прекращение выплаты, не позднее чем в месячный срок со дня наступления этих обстоятельств.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Полученная сумма выплат в случае представления получателем документов с заведомо неправильными сведениями, сокрытия обстоятельств, влияющих на право назначения выплаты, возмещается получателем уполномоченному органу, а в случае спора может быть взыскана в порядке, предусмотренном действующим законодательством.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Выплата ЕДВ прекращается с первого числа месяца, следующего за месяцем смерти лица, имевшего право на ее получение.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после принятия решения в многофункциональный центр для выдачи заявителю.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Решение о предоставлении государственной услуги либо об отказе в предоставлении государственной услуги фиксируются ответственными должностными лицами в программном комплексе "Катарсис: Соцзащита".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3"/>
        <w:rPr>
          <w:rFonts w:ascii="Times New Roman" w:hAnsi="Times New Roman" w:cs="Times New Roman"/>
        </w:rPr>
      </w:pPr>
      <w:bookmarkStart w:id="12" w:name="Par384"/>
      <w:bookmarkEnd w:id="12"/>
      <w:r w:rsidRPr="00F37832">
        <w:rPr>
          <w:rFonts w:ascii="Times New Roman" w:hAnsi="Times New Roman" w:cs="Times New Roman"/>
        </w:rPr>
        <w:t>3.3.6. Особенности выполнения административных процедур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многофункциональном центре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В предоставлении государственной услуги участвует многофункциональный центр.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Предоставление государственной услуги в многофункциональном центре включает следующие административные процедуры: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1) прием, проверка документов заявителя, необходимых для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2) уведомление заявителя о принятом решении через многофункциональный центр.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Административные процедуры по приему заявления и документов, а также выдаче документа, являющегося результатом предоставления государственной услуги, осуществляются специалистами многофункциональных центров по принципу экстерриториальности.</w:t>
      </w:r>
    </w:p>
    <w:p w:rsidR="004857E0" w:rsidRPr="00F37832" w:rsidRDefault="004857E0">
      <w:pPr>
        <w:pStyle w:val="ConsPlusNormal"/>
        <w:jc w:val="both"/>
      </w:pPr>
    </w:p>
    <w:p w:rsidR="00652FDC" w:rsidRPr="00F37832" w:rsidRDefault="00652FDC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3.3.6.1. Описание административных процедур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5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3.3.6.1.1. Прием, проверка документов заявителя,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необходимых для предоставления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Основанием для начала выполнения административной процедуры является личное обращение заявителя с заявлением и документами в любой многофункциональный центр по выбору заявителя независимо от его места жительства и места пребывания в пределах Калужской области.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В случае наличия оснований, указанных в </w:t>
      </w:r>
      <w:hyperlink w:anchor="Par201" w:tooltip="2.8. Исчерпывающий перечень оснований для отказа в приеме" w:history="1">
        <w:r w:rsidRPr="00F37832">
          <w:rPr>
            <w:color w:val="0000FF"/>
          </w:rPr>
          <w:t>пункте 2.8</w:t>
        </w:r>
      </w:hyperlink>
      <w:r w:rsidRPr="00F37832">
        <w:t xml:space="preserve"> настоящего Административного регламента, специалист многофункционального центра отказывает в приеме документов.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 приеме заявления и документов специалист многофункционального центра выдает заявителю расписку в приеме документов.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Принятые заявление и пакет документов специалист многофункционального центра направляет в электронной форме и (или) на бумажном носителе в уполномоченный орган в срок не более 2 рабочих дней с момента получения запроса от заявителя о предоставлении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процедуры, предусмотренные </w:t>
      </w:r>
      <w:hyperlink w:anchor="Par318" w:tooltip="3.3.1. Прием и регистрация заявления и документов" w:history="1">
        <w:r w:rsidRPr="00F37832">
          <w:rPr>
            <w:color w:val="0000FF"/>
          </w:rPr>
          <w:t>подпунктами 3.3.1</w:t>
        </w:r>
      </w:hyperlink>
      <w:r w:rsidRPr="00F37832">
        <w:t xml:space="preserve">, </w:t>
      </w:r>
      <w:hyperlink w:anchor="Par345" w:tooltip="3.3.3. Рассмотрение документов для установления права" w:history="1">
        <w:r w:rsidRPr="00F37832">
          <w:rPr>
            <w:color w:val="0000FF"/>
          </w:rPr>
          <w:t>3.3.3</w:t>
        </w:r>
      </w:hyperlink>
      <w:r w:rsidRPr="00F37832">
        <w:t xml:space="preserve">, </w:t>
      </w:r>
      <w:hyperlink w:anchor="Par351" w:tooltip="3.3.4. Принятие решения о предоставлении либо об отказе" w:history="1">
        <w:r w:rsidRPr="00F37832">
          <w:rPr>
            <w:color w:val="0000FF"/>
          </w:rPr>
          <w:t>3.3.4</w:t>
        </w:r>
      </w:hyperlink>
      <w:r w:rsidRPr="00F37832">
        <w:t xml:space="preserve">, </w:t>
      </w:r>
      <w:hyperlink w:anchor="Par363" w:tooltip="3.3.5. Выплата ЕДВ в установленном размере либо направление" w:history="1">
        <w:r w:rsidRPr="00F37832">
          <w:rPr>
            <w:color w:val="0000FF"/>
          </w:rPr>
          <w:t>3.3.5 пункта 3.3</w:t>
        </w:r>
      </w:hyperlink>
      <w:r w:rsidRPr="00F37832">
        <w:t xml:space="preserve"> настоящего Административного регламента.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Специалист многофункционального центра осуществляет подготовку и направление запроса в органы/организации, в распоряжении которых находятся документы, необходимые для предоставления государственной услуги, в порядке, предусмотренном </w:t>
      </w:r>
      <w:hyperlink w:anchor="Par176" w:tooltip="2.7. Исчерпывающий перечень документов, необходимых" w:history="1">
        <w:r w:rsidRPr="00F37832">
          <w:rPr>
            <w:color w:val="0000FF"/>
          </w:rPr>
          <w:t>пунктом 2.7</w:t>
        </w:r>
      </w:hyperlink>
      <w:r w:rsidRPr="00F37832">
        <w:t xml:space="preserve"> настоящего Административного регламента.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После получения ответа на межведомственный электронный запрос многофункциональный центр направляет его в уполномоченный орган в срок не более одного рабочего дня с момента получения.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Результатом выполнения административной процедуры является регистрация заявления и передача заявления и документов в уполномоченный орган.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Максимальный срок выполнения действий в рамках административной процедуры составляет 1 рабочий день.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5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3.3.6.1.2. Уведомление заявителя о принятом решении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через многофункциональный центр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Основанием для начала выполнения административной процедуры является поступление в многофункциональный центр информации о предоставлении либо об отказе в предоставлении государственной услуги (уведомления о принятом решении).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Информация о предоставлении (об отказе в предоставлении) государственной услуги (уведомление о принятом решении) направляется в многофункциональный центр специалистом уполномоченного органа после выполнения административной процедуры, предусмотренной </w:t>
      </w:r>
      <w:hyperlink w:anchor="Par351" w:tooltip="3.3.4. Принятие решения о предоставлении либо об отказе" w:history="1">
        <w:r w:rsidRPr="00F37832">
          <w:rPr>
            <w:color w:val="0000FF"/>
          </w:rPr>
          <w:t>подпунктом 3.3.4 пункта 3.3</w:t>
        </w:r>
      </w:hyperlink>
      <w:r w:rsidRPr="00F37832">
        <w:t xml:space="preserve"> настоящего Административного регламента, в течение 1 рабочего дня.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Специалист многофункционального центра, ответственный за уведомление заявителя, в течение 1 рабочего дня со дня поступления уведомления о принятом решении уполномоченного </w:t>
      </w:r>
      <w:r w:rsidRPr="00F37832">
        <w:lastRenderedPageBreak/>
        <w:t>органа направляет его заявителю.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Результатом выполнения действий в рамках административной процедуры является письменное уведомление заявителя о принятом решении о предоставлении либо об отказе в предоставлении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Специалисты многофункционального центра несут ответственность за действия (бездействие), осуществляемые в ходе организации государственной услуги, в порядке и по основаниям, предусмотренным действующим законодательством.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</w:t>
      </w:r>
      <w:r w:rsidR="00652FDC" w:rsidRPr="00F37832">
        <w:rPr>
          <w:rFonts w:ascii="Times New Roman" w:hAnsi="Times New Roman" w:cs="Times New Roman"/>
        </w:rPr>
        <w:t>4</w:t>
      </w:r>
      <w:r w:rsidRPr="00F37832">
        <w:rPr>
          <w:rFonts w:ascii="Times New Roman" w:hAnsi="Times New Roman" w:cs="Times New Roman"/>
        </w:rPr>
        <w:t>. Осуществление оценки качества предоставления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Заявителям обеспечивается возможность оценить доступность и качество предоставления государственной услуги на едином портале.</w:t>
      </w:r>
    </w:p>
    <w:p w:rsidR="004857E0" w:rsidRPr="00F37832" w:rsidRDefault="004857E0">
      <w:pPr>
        <w:pStyle w:val="ConsPlusNormal"/>
        <w:jc w:val="both"/>
      </w:pPr>
    </w:p>
    <w:p w:rsidR="00652FDC" w:rsidRPr="00F37832" w:rsidRDefault="00652FDC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3.</w:t>
      </w:r>
      <w:r w:rsidR="00652FDC" w:rsidRPr="00F37832">
        <w:rPr>
          <w:rFonts w:ascii="Times New Roman" w:hAnsi="Times New Roman" w:cs="Times New Roman"/>
        </w:rPr>
        <w:t>5</w:t>
      </w:r>
      <w:r w:rsidRPr="00F37832">
        <w:rPr>
          <w:rFonts w:ascii="Times New Roman" w:hAnsi="Times New Roman" w:cs="Times New Roman"/>
        </w:rPr>
        <w:t>. Порядок исправления допущенных ошибок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при предоставлении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В случае если при предоставлении государственной услуги допущены ошибки, то заявитель вправе обратиться в уполномоченный орган посредством почтовой связи,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обнаружения, подготавливает и направляет заявителю письмо, в котором сообщается об исправлении допущенных ошибок.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4. Формы контроля за предоставлением государственной услуги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4.3. Периодичность осуществления контроля устанавливается руководителем уполномоченного органа.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</w:t>
      </w:r>
      <w:r w:rsidRPr="00F37832">
        <w:lastRenderedPageBreak/>
        <w:t>проверке могут рассматриваться все вопросы, связанные с предоставлением государственной услуги, - комплексные проверки или вопросы, связанные с исполнением отдельных административных процедур, - тематические проверки.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4.5. Специалисты,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4.7. Методическое руководство и контрольно-ревизионные функции по предоставлению государственной услуги осуществляет министерство.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4.8.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3" w:name="Par457"/>
      <w:bookmarkEnd w:id="13"/>
      <w:r w:rsidRPr="00F37832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и действий (бездействия) уполномоченного органа,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должностного лица либо муниципального служащего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уполномоченного органа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5.1. Предмет досудебного (внесудебного) обжалования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заявителем решений и действий (бездействия) уполномоченного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органа, должностного лица либо муниципального служащего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уполномоченного органа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5.1.1. Заявитель может обратиться с жалобой, в том числе в следующих случаях: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а) нарушение срока регистрации запроса заявителя о предоставлении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б) нарушение срока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2E10A2" w:rsidRPr="00F37832">
        <w:t>района «Хвастовичский район</w:t>
      </w:r>
      <w:r w:rsidRPr="00F37832">
        <w:t>" для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2E10A2" w:rsidRPr="00F37832">
        <w:t>района</w:t>
      </w:r>
      <w:r w:rsidRPr="00F37832">
        <w:t xml:space="preserve"> "</w:t>
      </w:r>
      <w:r w:rsidR="002E10A2" w:rsidRPr="00F37832">
        <w:t>Хвастовичский район</w:t>
      </w:r>
      <w:r w:rsidRPr="00F37832">
        <w:t>" для предоставления государственной услуги, у заявителя;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2E10A2" w:rsidRPr="00F37832">
        <w:t>района</w:t>
      </w:r>
      <w:r w:rsidRPr="00F37832">
        <w:t xml:space="preserve"> "</w:t>
      </w:r>
      <w:r w:rsidR="002E10A2" w:rsidRPr="00F37832">
        <w:t>Хвастовичский район</w:t>
      </w:r>
      <w:r w:rsidRPr="00F37832">
        <w:t>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2E10A2" w:rsidRPr="00F37832">
        <w:t>района</w:t>
      </w:r>
      <w:r w:rsidRPr="00F37832">
        <w:t xml:space="preserve"> "</w:t>
      </w:r>
      <w:r w:rsidR="002E10A2" w:rsidRPr="00F37832">
        <w:t>Хвастовичский район</w:t>
      </w:r>
      <w:r w:rsidRPr="00F37832">
        <w:t>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з) нарушение срока или порядка выдачи документов по результатам предоставления государственной услуги;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</w:t>
      </w:r>
      <w:r w:rsidR="002E10A2" w:rsidRPr="00F37832">
        <w:t xml:space="preserve"> самоуправления муниципального района</w:t>
      </w:r>
      <w:r w:rsidRPr="00F37832">
        <w:t xml:space="preserve"> "</w:t>
      </w:r>
      <w:r w:rsidR="002E10A2" w:rsidRPr="00F37832">
        <w:t>Хвастовичский район</w:t>
      </w:r>
      <w:r w:rsidRPr="00F37832">
        <w:t>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 w:rsidRPr="00F37832">
          <w:rPr>
            <w:color w:val="0000FF"/>
          </w:rPr>
          <w:t>пунктом 4 части 1 статьи 7</w:t>
        </w:r>
      </w:hyperlink>
      <w:r w:rsidRPr="00F37832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5.2. Общие требования к порядку подачи и рассмотрения жалоб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5.2.1. Жалоба подается в письменной форме на бумажном носителе, в электронной форме в </w:t>
      </w:r>
      <w:r w:rsidR="002E10A2" w:rsidRPr="00F37832">
        <w:t>администрацию муниципального района «Хвастовичский район»</w:t>
      </w:r>
      <w:r w:rsidRPr="00F37832">
        <w:t>, уполномоченный орган, многофункциональный центр.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Жалоба подается заявителем в </w:t>
      </w:r>
      <w:r w:rsidR="002E10A2" w:rsidRPr="00F37832">
        <w:t>администрацию муниципального района «Хвастовичский район»</w:t>
      </w:r>
      <w:r w:rsidRPr="00F37832">
        <w:t xml:space="preserve"> в случаях, если обжалуются решения, действия (бездействие) уполномоченного органа, его руководителя и муниципальных служащих.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Жалоба на решения, действия (бездействие) уполномоченного органа, его руководителя рассматривается </w:t>
      </w:r>
      <w:r w:rsidR="001D5410" w:rsidRPr="00F37832">
        <w:t>администрацией муниципального района «Хвастовичский район»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Жалоба на нарушение порядка предоставления государственной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5.2.2.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на адрес электронной почты уполномоченного органа, в электронном виде с использованием единого портала и портала услуг Калужской области (https://do.gosuslugi.ru), а также может быть принята при личном приеме заявителя.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5.2.3. Жалоба должна содержать: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в) сведения об обжалуемых решениях и действиях (бездействии) уполномоченного органа, а также их должностных лиц и муниципальных служащих;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При подаче жалобы в электронном виде документы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личность заявителя, не требуется.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5.2.4. Жалоба, поступившая в </w:t>
      </w:r>
      <w:r w:rsidR="001D5410" w:rsidRPr="00F37832">
        <w:t>администрацию муниципального района «Хвастовичский район»</w:t>
      </w:r>
      <w:r w:rsidRPr="00F37832">
        <w:t>,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5.2.5. По результатам рассмотрения жалобы принимается одно из следующих решений: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 муниципального </w:t>
      </w:r>
      <w:r w:rsidR="001D5410" w:rsidRPr="00F37832">
        <w:t>района</w:t>
      </w:r>
      <w:r w:rsidRPr="00F37832">
        <w:t xml:space="preserve"> "</w:t>
      </w:r>
      <w:r w:rsidR="001D5410" w:rsidRPr="00F37832">
        <w:t>Хвастовичский район</w:t>
      </w:r>
      <w:r w:rsidRPr="00F37832">
        <w:t>";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2) в удовлетворении жалобы отказывается.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Не позднее дня, следующего за днем принятия решения, указанного в настоящем подпункте, заявителю в письменной форме направляется мотивированный ответ о результатах рассмотрения жалобы.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</w:t>
      </w:r>
      <w:hyperlink w:anchor="Par457" w:tooltip="5. Досудебное (внесудебное) обжалование заявителем решений" w:history="1">
        <w:r w:rsidRPr="00F37832">
          <w:rPr>
            <w:color w:val="0000FF"/>
          </w:rPr>
          <w:t>раздел 5</w:t>
        </w:r>
      </w:hyperlink>
      <w:r w:rsidRPr="00F37832">
        <w:t xml:space="preserve"> настоящего Административного регламента не применяется.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5.2.8. Информация о порядке подачи и рассмотрения жалобы размещается на информационных стендах в местах предоставления государственной услуги, на Сайте, на едином портале, портале услуг Калужской области, а также может быть сообщена заявителю в устной и (или) в письменной форме.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right"/>
        <w:outlineLvl w:val="1"/>
      </w:pPr>
      <w:r w:rsidRPr="00F37832">
        <w:t>Приложение 1</w:t>
      </w:r>
    </w:p>
    <w:p w:rsidR="004857E0" w:rsidRPr="00F37832" w:rsidRDefault="004857E0">
      <w:pPr>
        <w:pStyle w:val="ConsPlusNormal"/>
        <w:jc w:val="right"/>
      </w:pPr>
      <w:r w:rsidRPr="00F37832">
        <w:t>к Административному регламенту</w:t>
      </w:r>
    </w:p>
    <w:p w:rsidR="004857E0" w:rsidRPr="00F37832" w:rsidRDefault="004857E0">
      <w:pPr>
        <w:pStyle w:val="ConsPlusNormal"/>
        <w:jc w:val="right"/>
      </w:pPr>
      <w:r w:rsidRPr="00F37832">
        <w:t>предоставления государственной услуги</w:t>
      </w:r>
    </w:p>
    <w:p w:rsidR="004857E0" w:rsidRPr="00F37832" w:rsidRDefault="004857E0">
      <w:pPr>
        <w:pStyle w:val="ConsPlusNormal"/>
        <w:jc w:val="right"/>
      </w:pPr>
      <w:r w:rsidRPr="00F37832">
        <w:t>"Назначение и выплата ежемесячной денежной</w:t>
      </w:r>
    </w:p>
    <w:p w:rsidR="004857E0" w:rsidRPr="00F37832" w:rsidRDefault="004857E0">
      <w:pPr>
        <w:pStyle w:val="ConsPlusNormal"/>
        <w:jc w:val="right"/>
      </w:pPr>
      <w:r w:rsidRPr="00F37832">
        <w:t>выплаты ветеранам труда и лицам, проработавшим</w:t>
      </w:r>
    </w:p>
    <w:p w:rsidR="004857E0" w:rsidRPr="00F37832" w:rsidRDefault="004857E0">
      <w:pPr>
        <w:pStyle w:val="ConsPlusNormal"/>
        <w:jc w:val="right"/>
      </w:pPr>
      <w:r w:rsidRPr="00F37832">
        <w:t>в тылу в период с 22 июня 1941 года по 9 мая 1945 года</w:t>
      </w:r>
    </w:p>
    <w:p w:rsidR="004857E0" w:rsidRPr="00F37832" w:rsidRDefault="004857E0">
      <w:pPr>
        <w:pStyle w:val="ConsPlusNormal"/>
        <w:jc w:val="right"/>
      </w:pPr>
      <w:r w:rsidRPr="00F37832">
        <w:t>не менее шести месяцев, исключая период работы</w:t>
      </w:r>
    </w:p>
    <w:p w:rsidR="004857E0" w:rsidRPr="00F37832" w:rsidRDefault="004857E0">
      <w:pPr>
        <w:pStyle w:val="ConsPlusNormal"/>
        <w:jc w:val="right"/>
      </w:pPr>
      <w:r w:rsidRPr="00F37832">
        <w:t>на временно оккупированных территориях СССР,</w:t>
      </w:r>
    </w:p>
    <w:p w:rsidR="004857E0" w:rsidRPr="00F37832" w:rsidRDefault="004857E0">
      <w:pPr>
        <w:pStyle w:val="ConsPlusNormal"/>
        <w:jc w:val="right"/>
      </w:pPr>
      <w:r w:rsidRPr="00F37832">
        <w:t>либо награжденным орденами и медалями СССР</w:t>
      </w:r>
    </w:p>
    <w:p w:rsidR="004857E0" w:rsidRPr="00F37832" w:rsidRDefault="004857E0">
      <w:pPr>
        <w:pStyle w:val="ConsPlusNormal"/>
        <w:jc w:val="right"/>
      </w:pPr>
      <w:r w:rsidRPr="00F37832">
        <w:t>за самоотверженный труд в период</w:t>
      </w:r>
    </w:p>
    <w:p w:rsidR="004857E0" w:rsidRPr="00F37832" w:rsidRDefault="004857E0">
      <w:pPr>
        <w:pStyle w:val="ConsPlusNormal"/>
        <w:jc w:val="right"/>
      </w:pPr>
      <w:r w:rsidRPr="00F37832">
        <w:t>Великой Отечественной войны"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bookmarkStart w:id="14" w:name="Par529"/>
      <w:bookmarkEnd w:id="14"/>
      <w:r w:rsidRPr="00F37832">
        <w:rPr>
          <w:rFonts w:ascii="Times New Roman" w:hAnsi="Times New Roman" w:cs="Times New Roman"/>
        </w:rPr>
        <w:t>СВЕДЕНИЯ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ОБ УПОЛНОМОЧЕННОМ ОРГАНЕ, МИНИСТЕРСТВЕ И МНОГОФУНКЦИОНАЛЬНОМ</w:t>
      </w:r>
    </w:p>
    <w:p w:rsidR="004857E0" w:rsidRPr="00F37832" w:rsidRDefault="004857E0">
      <w:pPr>
        <w:pStyle w:val="ConsPlusTitle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ЦЕНТРЕ</w:t>
      </w:r>
    </w:p>
    <w:p w:rsidR="004857E0" w:rsidRPr="00F37832" w:rsidRDefault="004857E0">
      <w:pPr>
        <w:pStyle w:val="ConsPlusNormal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Уполномоченный орган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 xml:space="preserve">1. Наименование: </w:t>
      </w:r>
      <w:r w:rsidR="008A27B5" w:rsidRPr="00F37832">
        <w:t>отдел социальной защиты населения администрации муниципального района «Хвастовичский район»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 Адрес: 24</w:t>
      </w:r>
      <w:r w:rsidR="008A27B5" w:rsidRPr="00F37832">
        <w:t>9360</w:t>
      </w:r>
      <w:r w:rsidRPr="00F37832">
        <w:t xml:space="preserve">, </w:t>
      </w:r>
      <w:r w:rsidR="008A27B5" w:rsidRPr="00F37832">
        <w:t>с</w:t>
      </w:r>
      <w:r w:rsidRPr="00F37832">
        <w:t xml:space="preserve">. </w:t>
      </w:r>
      <w:r w:rsidR="008A27B5" w:rsidRPr="00F37832">
        <w:t>Хв</w:t>
      </w:r>
      <w:r w:rsidRPr="00F37832">
        <w:t>а</w:t>
      </w:r>
      <w:r w:rsidR="008A27B5" w:rsidRPr="00F37832">
        <w:t>стовичи</w:t>
      </w:r>
      <w:r w:rsidRPr="00F37832">
        <w:t xml:space="preserve">, ул. </w:t>
      </w:r>
      <w:r w:rsidR="008A27B5" w:rsidRPr="00F37832">
        <w:t>Ленина</w:t>
      </w:r>
      <w:r w:rsidRPr="00F37832">
        <w:t xml:space="preserve">, д. </w:t>
      </w:r>
      <w:r w:rsidR="008A27B5" w:rsidRPr="00F37832">
        <w:t>31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3. Контактные телефоны: </w:t>
      </w:r>
      <w:r w:rsidR="008A27B5" w:rsidRPr="00F37832">
        <w:t>8 (48453) 91-3-53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4. Адрес электронной почты: </w:t>
      </w:r>
      <w:r w:rsidR="008A27B5" w:rsidRPr="00F37832">
        <w:rPr>
          <w:lang w:val="en-US"/>
        </w:rPr>
        <w:t>oszn</w:t>
      </w:r>
      <w:r w:rsidR="008A27B5" w:rsidRPr="00F37832">
        <w:t>_</w:t>
      </w:r>
      <w:r w:rsidR="008A27B5" w:rsidRPr="00F37832">
        <w:rPr>
          <w:lang w:val="en-US"/>
        </w:rPr>
        <w:t>hv</w:t>
      </w:r>
      <w:r w:rsidR="008A27B5" w:rsidRPr="00F37832">
        <w:t>@</w:t>
      </w:r>
      <w:r w:rsidR="008A27B5" w:rsidRPr="00F37832">
        <w:rPr>
          <w:lang w:val="en-US"/>
        </w:rPr>
        <w:t>kaluga</w:t>
      </w:r>
      <w:r w:rsidR="008A27B5" w:rsidRPr="00F37832">
        <w:t>.</w:t>
      </w:r>
      <w:r w:rsidR="008A27B5" w:rsidRPr="00F37832">
        <w:rPr>
          <w:lang w:val="en-US"/>
        </w:rPr>
        <w:t>ru</w:t>
      </w:r>
      <w:r w:rsidRPr="00F37832">
        <w:t>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5. График приема граждан: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понедельник - четверг: с 8.00 до </w:t>
      </w:r>
      <w:r w:rsidR="008A27B5" w:rsidRPr="00F37832">
        <w:t>13</w:t>
      </w:r>
      <w:r w:rsidRPr="00F37832">
        <w:t>.</w:t>
      </w:r>
      <w:r w:rsidR="008A27B5" w:rsidRPr="00F37832">
        <w:t>00</w:t>
      </w:r>
      <w:r w:rsidRPr="00F37832">
        <w:t>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обеденный перерыв: с 13.00 до 14.00;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 xml:space="preserve">пятница </w:t>
      </w:r>
      <w:r w:rsidR="008A27B5" w:rsidRPr="00F37832">
        <w:t>–</w:t>
      </w:r>
      <w:r w:rsidRPr="00F37832">
        <w:t xml:space="preserve"> не</w:t>
      </w:r>
      <w:r w:rsidR="008A27B5" w:rsidRPr="00F37832">
        <w:t xml:space="preserve"> </w:t>
      </w:r>
      <w:r w:rsidRPr="00F37832">
        <w:t>приемный день;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суббота, воскресенье - выходные.</w:t>
      </w:r>
    </w:p>
    <w:p w:rsidR="004857E0" w:rsidRPr="00F37832" w:rsidRDefault="004857E0">
      <w:pPr>
        <w:pStyle w:val="ConsPlusNormal"/>
        <w:jc w:val="both"/>
      </w:pPr>
    </w:p>
    <w:p w:rsidR="008A27B5" w:rsidRPr="00F37832" w:rsidRDefault="008A27B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A27B5" w:rsidRPr="00F37832" w:rsidRDefault="008A27B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Министерство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1. Наименование: министерство труда и социальной защиты Калужской области.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 Адрес: 248016, г. Калуга, ул. Пролетарская, д. 111.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lastRenderedPageBreak/>
        <w:t>3. Справочные телефоны: (4842)71-91-29; факс: 71-91-75.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 Официальный сайт: http://www.admoblkaluga.ru.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5. Время работы министерства: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понедельник - четверг - с 8.00 до 17.15;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пятница - с 8.00 до 16.00;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обеденный перерыв - с 13.00 до 14.00;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суббота, воскресенье - выходные.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Многофункциональный центр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1. Наименование: ГБУ Калужской области "Многофункциональный центр предоставления государственных и муниципальных услуг Калужской области".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2. Телефон "горячей линии": 8-800-450-11-60.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3. Официальный сайт в сети Интернет: http://kmfc40.ru/.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4. Сведения о местах расположения и графиках работы офисов ГБУ Калужской области "Многофункциональный центр предоставления государственных и муниципальных услуг Калужской области":</w:t>
      </w:r>
    </w:p>
    <w:p w:rsidR="004857E0" w:rsidRPr="00F37832" w:rsidRDefault="00485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025"/>
      </w:tblGrid>
      <w:tr w:rsidR="004857E0" w:rsidRPr="00F37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Адрес офиса многофункционального центра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График работы</w:t>
            </w:r>
          </w:p>
        </w:tc>
      </w:tr>
      <w:tr w:rsidR="004857E0" w:rsidRPr="00F37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 w:rsidP="008876A3">
            <w:pPr>
              <w:pStyle w:val="ConsPlusNormal"/>
            </w:pPr>
            <w:r w:rsidRPr="00F37832">
              <w:t>24</w:t>
            </w:r>
            <w:r w:rsidR="008A27B5" w:rsidRPr="00F37832">
              <w:t>9360</w:t>
            </w:r>
            <w:r w:rsidRPr="00F37832">
              <w:t xml:space="preserve">, </w:t>
            </w:r>
            <w:r w:rsidR="008A27B5" w:rsidRPr="00F37832">
              <w:rPr>
                <w:lang w:val="en-US"/>
              </w:rPr>
              <w:t>c</w:t>
            </w:r>
            <w:r w:rsidRPr="00F37832">
              <w:t xml:space="preserve">. </w:t>
            </w:r>
            <w:r w:rsidR="008A27B5" w:rsidRPr="00F37832">
              <w:t>Хвастовичи</w:t>
            </w:r>
            <w:r w:rsidRPr="00F37832">
              <w:t xml:space="preserve">, ул. </w:t>
            </w:r>
            <w:r w:rsidR="008876A3" w:rsidRPr="00F37832">
              <w:t>Ленина</w:t>
            </w:r>
            <w:r w:rsidRPr="00F37832">
              <w:t xml:space="preserve">, д.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Понедельник</w:t>
            </w:r>
            <w:r w:rsidR="008876A3" w:rsidRPr="00F37832">
              <w:t xml:space="preserve"> - </w:t>
            </w:r>
            <w:r w:rsidRPr="00F37832">
              <w:t>пятница: 0</w:t>
            </w:r>
            <w:r w:rsidR="00166CDC" w:rsidRPr="00F37832">
              <w:t>9</w:t>
            </w:r>
            <w:r w:rsidRPr="00F37832">
              <w:t>.00 - 18.00;</w:t>
            </w:r>
          </w:p>
          <w:p w:rsidR="004857E0" w:rsidRPr="00F37832" w:rsidRDefault="004857E0">
            <w:pPr>
              <w:pStyle w:val="ConsPlusNormal"/>
            </w:pPr>
            <w:r w:rsidRPr="00F37832">
              <w:t>суббота: 0</w:t>
            </w:r>
            <w:r w:rsidR="00166CDC" w:rsidRPr="00F37832">
              <w:t>9</w:t>
            </w:r>
            <w:r w:rsidRPr="00F37832">
              <w:t>.00 - 15.00;</w:t>
            </w:r>
          </w:p>
          <w:p w:rsidR="004857E0" w:rsidRPr="00F37832" w:rsidRDefault="004857E0">
            <w:pPr>
              <w:pStyle w:val="ConsPlusNormal"/>
            </w:pPr>
            <w:r w:rsidRPr="00F37832">
              <w:t>выходной день: воскресенье</w:t>
            </w:r>
          </w:p>
        </w:tc>
      </w:tr>
      <w:tr w:rsidR="004857E0" w:rsidRPr="00F37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</w:p>
          <w:p w:rsidR="00FE1C0A" w:rsidRPr="00F37832" w:rsidRDefault="00FE1C0A">
            <w:pPr>
              <w:pStyle w:val="ConsPlusNormal"/>
              <w:jc w:val="center"/>
            </w:pPr>
          </w:p>
          <w:p w:rsidR="00FE1C0A" w:rsidRPr="00F37832" w:rsidRDefault="00FE1C0A">
            <w:pPr>
              <w:pStyle w:val="ConsPlusNormal"/>
              <w:jc w:val="center"/>
            </w:pPr>
          </w:p>
          <w:p w:rsidR="00BD2944" w:rsidRPr="00F37832" w:rsidRDefault="00BD2944">
            <w:pPr>
              <w:pStyle w:val="ConsPlusNormal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  <w:tr w:rsidR="004857E0" w:rsidRPr="00F37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  <w:tr w:rsidR="004857E0" w:rsidRPr="00F378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</w:tbl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ind w:firstLine="540"/>
        <w:jc w:val="both"/>
      </w:pPr>
      <w:r w:rsidRPr="00F37832">
        <w:t>Полная информация об адресах и графиках работы всех центров и офисов МФЦ, расположенных на территории города Калуги и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http://kmfc40.ru/mfc_cat.</w:t>
      </w:r>
    </w:p>
    <w:p w:rsidR="004857E0" w:rsidRPr="00F37832" w:rsidRDefault="004857E0">
      <w:pPr>
        <w:pStyle w:val="ConsPlusNormal"/>
        <w:spacing w:before="240"/>
        <w:ind w:firstLine="540"/>
        <w:jc w:val="both"/>
      </w:pPr>
      <w:r w:rsidRPr="00F37832">
        <w:t>Телефон единого центра телефонного обслуживания (телефон "горячей линии"): 8-800-450-11-60.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right"/>
        <w:outlineLvl w:val="1"/>
      </w:pPr>
      <w:r w:rsidRPr="00F37832">
        <w:t>Приложение 2</w:t>
      </w:r>
    </w:p>
    <w:p w:rsidR="004857E0" w:rsidRPr="00F37832" w:rsidRDefault="004857E0">
      <w:pPr>
        <w:pStyle w:val="ConsPlusNormal"/>
        <w:jc w:val="right"/>
      </w:pPr>
      <w:r w:rsidRPr="00F37832">
        <w:t>к Административному регламенту</w:t>
      </w:r>
    </w:p>
    <w:p w:rsidR="004857E0" w:rsidRPr="00F37832" w:rsidRDefault="004857E0">
      <w:pPr>
        <w:pStyle w:val="ConsPlusNormal"/>
        <w:jc w:val="right"/>
      </w:pPr>
      <w:r w:rsidRPr="00F37832">
        <w:t>предоставления государственной услуги</w:t>
      </w:r>
    </w:p>
    <w:p w:rsidR="004857E0" w:rsidRPr="00F37832" w:rsidRDefault="004857E0">
      <w:pPr>
        <w:pStyle w:val="ConsPlusNormal"/>
        <w:jc w:val="right"/>
      </w:pPr>
      <w:r w:rsidRPr="00F37832">
        <w:t>"Назначение и выплата ежемесячной денежной</w:t>
      </w:r>
    </w:p>
    <w:p w:rsidR="004857E0" w:rsidRPr="00F37832" w:rsidRDefault="004857E0">
      <w:pPr>
        <w:pStyle w:val="ConsPlusNormal"/>
        <w:jc w:val="right"/>
      </w:pPr>
      <w:r w:rsidRPr="00F37832">
        <w:t>выплаты ветеранам труда и лицам, проработавшим</w:t>
      </w:r>
    </w:p>
    <w:p w:rsidR="004857E0" w:rsidRPr="00F37832" w:rsidRDefault="004857E0">
      <w:pPr>
        <w:pStyle w:val="ConsPlusNormal"/>
        <w:jc w:val="right"/>
      </w:pPr>
      <w:r w:rsidRPr="00F37832">
        <w:t>в тылу в период с 22 июня 1941 года по 9 мая 1945 года</w:t>
      </w:r>
    </w:p>
    <w:p w:rsidR="004857E0" w:rsidRPr="00F37832" w:rsidRDefault="004857E0">
      <w:pPr>
        <w:pStyle w:val="ConsPlusNormal"/>
        <w:jc w:val="right"/>
      </w:pPr>
      <w:r w:rsidRPr="00F37832">
        <w:t>не менее шести месяцев, исключая период работы</w:t>
      </w:r>
    </w:p>
    <w:p w:rsidR="004857E0" w:rsidRPr="00F37832" w:rsidRDefault="004857E0">
      <w:pPr>
        <w:pStyle w:val="ConsPlusNormal"/>
        <w:jc w:val="right"/>
      </w:pPr>
      <w:r w:rsidRPr="00F37832">
        <w:t>на временно оккупированных территориях СССР,</w:t>
      </w:r>
    </w:p>
    <w:p w:rsidR="004857E0" w:rsidRPr="00F37832" w:rsidRDefault="004857E0">
      <w:pPr>
        <w:pStyle w:val="ConsPlusNormal"/>
        <w:jc w:val="right"/>
      </w:pPr>
      <w:r w:rsidRPr="00F37832">
        <w:t>либо награжденным орденами и медалями СССР</w:t>
      </w:r>
    </w:p>
    <w:p w:rsidR="004857E0" w:rsidRPr="00F37832" w:rsidRDefault="004857E0">
      <w:pPr>
        <w:pStyle w:val="ConsPlusNormal"/>
        <w:jc w:val="right"/>
      </w:pPr>
      <w:r w:rsidRPr="00F37832">
        <w:t>за самоотверженный труд в период</w:t>
      </w:r>
    </w:p>
    <w:p w:rsidR="004857E0" w:rsidRPr="00F37832" w:rsidRDefault="004857E0">
      <w:pPr>
        <w:pStyle w:val="ConsPlusNormal"/>
        <w:jc w:val="right"/>
      </w:pPr>
      <w:r w:rsidRPr="00F37832">
        <w:t>Великой Отечественной войны"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 w:rsidP="001E77F3">
      <w:pPr>
        <w:pStyle w:val="ConsPlusNonformat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В </w:t>
      </w:r>
      <w:r w:rsidR="00BD2944" w:rsidRPr="00F37832">
        <w:rPr>
          <w:rFonts w:ascii="Times New Roman" w:hAnsi="Times New Roman" w:cs="Times New Roman"/>
        </w:rPr>
        <w:t>отдел социальной защиты населения администрации муниципального района «Хвастовичский район»</w:t>
      </w:r>
      <w:r w:rsidRPr="00F37832">
        <w:rPr>
          <w:rFonts w:ascii="Times New Roman" w:hAnsi="Times New Roman" w:cs="Times New Roman"/>
        </w:rPr>
        <w:t xml:space="preserve"> по адресу:</w:t>
      </w:r>
    </w:p>
    <w:p w:rsidR="004857E0" w:rsidRPr="00F37832" w:rsidRDefault="001E77F3" w:rsidP="001E77F3">
      <w:pPr>
        <w:pStyle w:val="ConsPlusNonformat"/>
        <w:jc w:val="center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с</w:t>
      </w:r>
      <w:r w:rsidR="004857E0" w:rsidRPr="00F37832">
        <w:rPr>
          <w:rFonts w:ascii="Times New Roman" w:hAnsi="Times New Roman" w:cs="Times New Roman"/>
        </w:rPr>
        <w:t xml:space="preserve">. </w:t>
      </w:r>
      <w:r w:rsidRPr="00F37832">
        <w:rPr>
          <w:rFonts w:ascii="Times New Roman" w:hAnsi="Times New Roman" w:cs="Times New Roman"/>
        </w:rPr>
        <w:t>Хвастовичи</w:t>
      </w:r>
      <w:r w:rsidR="004857E0" w:rsidRPr="00F37832">
        <w:rPr>
          <w:rFonts w:ascii="Times New Roman" w:hAnsi="Times New Roman" w:cs="Times New Roman"/>
        </w:rPr>
        <w:t xml:space="preserve">, ул. </w:t>
      </w:r>
      <w:r w:rsidRPr="00F37832">
        <w:rPr>
          <w:rFonts w:ascii="Times New Roman" w:hAnsi="Times New Roman" w:cs="Times New Roman"/>
        </w:rPr>
        <w:t>Ленина</w:t>
      </w:r>
      <w:r w:rsidR="004857E0" w:rsidRPr="00F37832">
        <w:rPr>
          <w:rFonts w:ascii="Times New Roman" w:hAnsi="Times New Roman" w:cs="Times New Roman"/>
        </w:rPr>
        <w:t>, д.</w:t>
      </w:r>
      <w:r w:rsidRPr="00F37832">
        <w:rPr>
          <w:rFonts w:ascii="Times New Roman" w:hAnsi="Times New Roman" w:cs="Times New Roman"/>
        </w:rPr>
        <w:t>31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614"/>
      <w:bookmarkEnd w:id="15"/>
      <w:r w:rsidRPr="00F37832">
        <w:rPr>
          <w:rFonts w:ascii="Times New Roman" w:hAnsi="Times New Roman" w:cs="Times New Roman"/>
        </w:rPr>
        <w:t xml:space="preserve">                                 Заявление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об установлении, выплате и доставке ежемесячной денежной выплаты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от _______________________________________________________________________,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проживающего в Российской Федерации: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___________________________________________________________________________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    (полный адрес места жительства, фактического проживания,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___________________________________________________________________________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                       нужное подчеркнуть)</w:t>
      </w:r>
    </w:p>
    <w:p w:rsidR="004857E0" w:rsidRPr="00F37832" w:rsidRDefault="00485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587"/>
        <w:gridCol w:w="1904"/>
        <w:gridCol w:w="1587"/>
      </w:tblGrid>
      <w:tr w:rsidR="004857E0" w:rsidRPr="00F378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Наименование документа, удостоверяющего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Дата выдачи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  <w:tr w:rsidR="004857E0" w:rsidRPr="00F378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Серия, номер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  <w:tr w:rsidR="004857E0" w:rsidRPr="00F3783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Кем выдан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  <w:r w:rsidRPr="00F37832"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</w:tbl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Прошу установить мне ежемесячную денежную выплату (нужное подчеркнуть):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как ветерану труда;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как труженику тыла.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Перечень представленных документов: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1.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2.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3.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4.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Прошу  выплачивать установленную мне ежемесячную денежную выплату через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организацию (нужное указать):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- организацию федеральной почтовой связи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__________________________________________________________________________;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      (наименование организации федеральной почтовой связи)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- кредитную организацию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__________________________________________________________________________.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   (наименование и банковские реквизиты кредитной организации)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Даю  свое  согласие  на  автоматизированную и без использования средств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lastRenderedPageBreak/>
        <w:t>автоматизации   обработку   (сбор,  систематизацию,  накопление,  хранение,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уточнение    (обновление,    изменение),   использование,   распространение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(передачу),  обезличивание,  блокировку  и  уничтожение)  моих персональных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данных,  указанных в настоящем заявлении и прилагаемых к нему документах, в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целях  предоставления  мне  ежемесячной  денежной  выплаты  и  перечисления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денежных  средств  в  указанную  мною  кредитную  организацию или отделение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федеральной   почтовой   связи.   Данное   согласие   действует  на  период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предоставления  мне  ежемесячной  денежной  выплаты  управлением социальной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защиты  города  Калуги,  а в части хранения персональных данных - в течение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пяти лет после снятия меня с учета. Согласие на обработку моих персональных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данных может быть мною отозвано в любой момент по согласованию сторон.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С  </w:t>
      </w:r>
      <w:hyperlink r:id="rId28" w:history="1">
        <w:r w:rsidRPr="00F37832">
          <w:rPr>
            <w:rFonts w:ascii="Times New Roman" w:hAnsi="Times New Roman" w:cs="Times New Roman"/>
            <w:color w:val="0000FF"/>
          </w:rPr>
          <w:t>Положением</w:t>
        </w:r>
      </w:hyperlink>
      <w:r w:rsidRPr="00F37832">
        <w:rPr>
          <w:rFonts w:ascii="Times New Roman" w:hAnsi="Times New Roman" w:cs="Times New Roman"/>
        </w:rPr>
        <w:t xml:space="preserve">  о порядке и условиях предоставления ежемесячной денежной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выплаты  ветеранам  труда,  лицам,  проработавшим в тылу в период с 22 июня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1941 года по 9 мая 1945 года не менее шести месяцев, исключая период работы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на  временно  оккупированных территориях СССР, либо награжденным орденами и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медалями СССР за самоотверженный труд в период Великой Отечественной войны,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реабилитированным лицам, лицам, признанным пострадавшими от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политических   репрессий,   утвержденным  постановлением  Правительства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Калужской области от 12.01.2005 N 4, ознакомлен.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Получатели ЕДВ обязаны извещать уполномоченный орган о получении ЕДВ по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иному основанию в соответствии с законодательством; переезде на новое место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жительства  за пределы муниципального образования "Город Калуга"; получении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мер   социальной   поддержки,   установленных  федеральным  либо  областным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законодательством (для ветеранов труда Калужской области), не позднее чем в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месячный срок со дня наступления указанных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обстоятельств.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Полученная сумма выплат в случае представления получателем документов с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заведомо  неправильными  сведениями,  сокрытия  обстоятельств,  влияющих на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право назначения выплаты, возмещается получателем уполномоченному органу, а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в  случае  спора может быть взыскана в порядке, предусмотренном действующим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законодательством.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Я   согласен,  что  для  получения  мною  ЕДВ  будут  использованы  мои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персональные  данные,  сведения  из  пенсионной  базы  и другая необходимая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информация.</w:t>
      </w:r>
    </w:p>
    <w:p w:rsidR="004857E0" w:rsidRPr="00F37832" w:rsidRDefault="00485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907"/>
        <w:gridCol w:w="907"/>
        <w:gridCol w:w="907"/>
        <w:gridCol w:w="2098"/>
      </w:tblGrid>
      <w:tr w:rsidR="004857E0" w:rsidRPr="00F37832">
        <w:tc>
          <w:tcPr>
            <w:tcW w:w="3175" w:type="dxa"/>
            <w:vMerge w:val="restart"/>
            <w:tcBorders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  <w:tr w:rsidR="004857E0" w:rsidRPr="00F37832">
        <w:tc>
          <w:tcPr>
            <w:tcW w:w="3175" w:type="dxa"/>
            <w:vMerge/>
            <w:tcBorders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подпись заявителя</w:t>
            </w:r>
          </w:p>
        </w:tc>
      </w:tr>
    </w:tbl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>___________________________________________________________________________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                       Расписка-уведомление</w:t>
      </w: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</w:p>
    <w:p w:rsidR="004857E0" w:rsidRPr="00F37832" w:rsidRDefault="004857E0">
      <w:pPr>
        <w:pStyle w:val="ConsPlusNonformat"/>
        <w:jc w:val="both"/>
        <w:rPr>
          <w:rFonts w:ascii="Times New Roman" w:hAnsi="Times New Roman" w:cs="Times New Roman"/>
        </w:rPr>
      </w:pPr>
      <w:r w:rsidRPr="00F37832">
        <w:rPr>
          <w:rFonts w:ascii="Times New Roman" w:hAnsi="Times New Roman" w:cs="Times New Roman"/>
        </w:rPr>
        <w:t xml:space="preserve">    Заявление и др. документы гр. ________________________________</w:t>
      </w:r>
    </w:p>
    <w:p w:rsidR="004857E0" w:rsidRPr="00F37832" w:rsidRDefault="00485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551"/>
        <w:gridCol w:w="2494"/>
      </w:tblGrid>
      <w:tr w:rsidR="004857E0" w:rsidRPr="00F378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Регистрационный номер заявления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Принял</w:t>
            </w:r>
          </w:p>
        </w:tc>
      </w:tr>
      <w:tr w:rsidR="004857E0" w:rsidRPr="00F378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Дата приема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Подпись специалиста</w:t>
            </w:r>
          </w:p>
        </w:tc>
      </w:tr>
      <w:tr w:rsidR="004857E0" w:rsidRPr="00F378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</w:pPr>
          </w:p>
        </w:tc>
      </w:tr>
    </w:tbl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right"/>
        <w:outlineLvl w:val="1"/>
      </w:pPr>
      <w:r w:rsidRPr="00F37832">
        <w:t>Приложение 3</w:t>
      </w:r>
    </w:p>
    <w:p w:rsidR="004857E0" w:rsidRPr="00F37832" w:rsidRDefault="004857E0">
      <w:pPr>
        <w:pStyle w:val="ConsPlusNormal"/>
        <w:jc w:val="right"/>
      </w:pPr>
      <w:r w:rsidRPr="00F37832">
        <w:lastRenderedPageBreak/>
        <w:t>к Административному регламенту</w:t>
      </w:r>
    </w:p>
    <w:p w:rsidR="004857E0" w:rsidRPr="00F37832" w:rsidRDefault="004857E0">
      <w:pPr>
        <w:pStyle w:val="ConsPlusNormal"/>
        <w:jc w:val="right"/>
      </w:pPr>
      <w:r w:rsidRPr="00F37832">
        <w:t>предоставления государственной услуги</w:t>
      </w:r>
    </w:p>
    <w:p w:rsidR="004857E0" w:rsidRPr="00F37832" w:rsidRDefault="004857E0">
      <w:pPr>
        <w:pStyle w:val="ConsPlusNormal"/>
        <w:jc w:val="right"/>
      </w:pPr>
      <w:r w:rsidRPr="00F37832">
        <w:t>"Назначение и выплата ежемесячной денежной</w:t>
      </w:r>
    </w:p>
    <w:p w:rsidR="004857E0" w:rsidRPr="00F37832" w:rsidRDefault="004857E0">
      <w:pPr>
        <w:pStyle w:val="ConsPlusNormal"/>
        <w:jc w:val="right"/>
      </w:pPr>
      <w:r w:rsidRPr="00F37832">
        <w:t>выплаты ветеранам труда и лицам, проработавшим</w:t>
      </w:r>
    </w:p>
    <w:p w:rsidR="004857E0" w:rsidRPr="00F37832" w:rsidRDefault="004857E0">
      <w:pPr>
        <w:pStyle w:val="ConsPlusNormal"/>
        <w:jc w:val="right"/>
      </w:pPr>
      <w:r w:rsidRPr="00F37832">
        <w:t>в тылу в период с 22 июня 1941 года по 9 мая 1945 года</w:t>
      </w:r>
    </w:p>
    <w:p w:rsidR="004857E0" w:rsidRPr="00F37832" w:rsidRDefault="004857E0">
      <w:pPr>
        <w:pStyle w:val="ConsPlusNormal"/>
        <w:jc w:val="right"/>
      </w:pPr>
      <w:r w:rsidRPr="00F37832">
        <w:t>не менее шести месяцев, исключая период работы</w:t>
      </w:r>
    </w:p>
    <w:p w:rsidR="004857E0" w:rsidRPr="00F37832" w:rsidRDefault="004857E0">
      <w:pPr>
        <w:pStyle w:val="ConsPlusNormal"/>
        <w:jc w:val="right"/>
      </w:pPr>
      <w:r w:rsidRPr="00F37832">
        <w:t>на временно оккупированных территориях СССР,</w:t>
      </w:r>
    </w:p>
    <w:p w:rsidR="004857E0" w:rsidRPr="00F37832" w:rsidRDefault="004857E0">
      <w:pPr>
        <w:pStyle w:val="ConsPlusNormal"/>
        <w:jc w:val="right"/>
      </w:pPr>
      <w:r w:rsidRPr="00F37832">
        <w:t>либо награжденным орденами и медалями СССР</w:t>
      </w:r>
    </w:p>
    <w:p w:rsidR="004857E0" w:rsidRPr="00F37832" w:rsidRDefault="004857E0">
      <w:pPr>
        <w:pStyle w:val="ConsPlusNormal"/>
        <w:jc w:val="right"/>
      </w:pPr>
      <w:r w:rsidRPr="00F37832">
        <w:t>за самоотверженный труд в период</w:t>
      </w:r>
    </w:p>
    <w:p w:rsidR="004857E0" w:rsidRPr="00F37832" w:rsidRDefault="004857E0">
      <w:pPr>
        <w:pStyle w:val="ConsPlusNormal"/>
        <w:jc w:val="right"/>
      </w:pPr>
      <w:r w:rsidRPr="00F37832">
        <w:t>Великой Отечественной войны"</w:t>
      </w: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center"/>
      </w:pPr>
      <w:bookmarkStart w:id="16" w:name="Par729"/>
      <w:bookmarkEnd w:id="16"/>
      <w:r w:rsidRPr="00F37832">
        <w:t>ЖУРНАЛ</w:t>
      </w:r>
    </w:p>
    <w:p w:rsidR="004857E0" w:rsidRPr="00F37832" w:rsidRDefault="004857E0">
      <w:pPr>
        <w:pStyle w:val="ConsPlusNormal"/>
        <w:jc w:val="center"/>
      </w:pPr>
      <w:r w:rsidRPr="00F37832">
        <w:t>РЕГИСТРАЦИИ ЗАЯВЛЕНИЙ И ПРИЕМА ДОКУМЕНТОВ ДЛЯ ПРЕДОСТАВЛЕНИЯ</w:t>
      </w:r>
    </w:p>
    <w:p w:rsidR="004857E0" w:rsidRPr="00F37832" w:rsidRDefault="004857E0">
      <w:pPr>
        <w:pStyle w:val="ConsPlusNormal"/>
        <w:jc w:val="center"/>
      </w:pPr>
      <w:r w:rsidRPr="00F37832">
        <w:t>ГОСУДАРСТВЕННОЙ УСЛУГИ</w:t>
      </w:r>
    </w:p>
    <w:p w:rsidR="004857E0" w:rsidRPr="00F37832" w:rsidRDefault="004857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247"/>
        <w:gridCol w:w="1984"/>
        <w:gridCol w:w="1531"/>
        <w:gridCol w:w="1814"/>
        <w:gridCol w:w="1588"/>
      </w:tblGrid>
      <w:tr w:rsidR="004857E0" w:rsidRPr="00F3783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Дата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Ф.И.О.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Адрес места жительства заявителя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Количество представленных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Подпись лица в получении документов</w:t>
            </w:r>
          </w:p>
        </w:tc>
      </w:tr>
      <w:tr w:rsidR="004857E0" w:rsidRPr="00F3783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0" w:rsidRPr="00F37832" w:rsidRDefault="004857E0">
            <w:pPr>
              <w:pStyle w:val="ConsPlusNormal"/>
              <w:jc w:val="center"/>
            </w:pPr>
            <w:r w:rsidRPr="00F37832">
              <w:t>6</w:t>
            </w:r>
          </w:p>
        </w:tc>
      </w:tr>
    </w:tbl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jc w:val="both"/>
      </w:pPr>
    </w:p>
    <w:p w:rsidR="004857E0" w:rsidRPr="00F37832" w:rsidRDefault="00485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57E0" w:rsidRPr="00F3783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36" w:rsidRDefault="00436636">
      <w:pPr>
        <w:spacing w:after="0" w:line="240" w:lineRule="auto"/>
      </w:pPr>
      <w:r>
        <w:separator/>
      </w:r>
    </w:p>
  </w:endnote>
  <w:endnote w:type="continuationSeparator" w:id="0">
    <w:p w:rsidR="00436636" w:rsidRDefault="004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E0" w:rsidRDefault="004857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36" w:rsidRDefault="00436636">
      <w:pPr>
        <w:spacing w:after="0" w:line="240" w:lineRule="auto"/>
      </w:pPr>
      <w:r>
        <w:separator/>
      </w:r>
    </w:p>
  </w:footnote>
  <w:footnote w:type="continuationSeparator" w:id="0">
    <w:p w:rsidR="00436636" w:rsidRDefault="0043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E0" w:rsidRDefault="004857E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141B3"/>
    <w:rsid w:val="0004662A"/>
    <w:rsid w:val="00166CDC"/>
    <w:rsid w:val="001D5410"/>
    <w:rsid w:val="001E77F3"/>
    <w:rsid w:val="00240E8B"/>
    <w:rsid w:val="00284722"/>
    <w:rsid w:val="002D1228"/>
    <w:rsid w:val="002E10A2"/>
    <w:rsid w:val="00343E09"/>
    <w:rsid w:val="00403BCC"/>
    <w:rsid w:val="00436636"/>
    <w:rsid w:val="004841ED"/>
    <w:rsid w:val="004857E0"/>
    <w:rsid w:val="004C15B5"/>
    <w:rsid w:val="004C16D8"/>
    <w:rsid w:val="004E72D7"/>
    <w:rsid w:val="00551DB7"/>
    <w:rsid w:val="00570FEF"/>
    <w:rsid w:val="00586FD4"/>
    <w:rsid w:val="005931E5"/>
    <w:rsid w:val="005F447D"/>
    <w:rsid w:val="006228EB"/>
    <w:rsid w:val="00631D55"/>
    <w:rsid w:val="00652FDC"/>
    <w:rsid w:val="006A6BE2"/>
    <w:rsid w:val="006B2B99"/>
    <w:rsid w:val="0070104B"/>
    <w:rsid w:val="00770F36"/>
    <w:rsid w:val="007A6167"/>
    <w:rsid w:val="008362B8"/>
    <w:rsid w:val="00877327"/>
    <w:rsid w:val="008876A3"/>
    <w:rsid w:val="008A27B5"/>
    <w:rsid w:val="00A35B54"/>
    <w:rsid w:val="00A44885"/>
    <w:rsid w:val="00A76ED9"/>
    <w:rsid w:val="00A91BCC"/>
    <w:rsid w:val="00B2797B"/>
    <w:rsid w:val="00B654EB"/>
    <w:rsid w:val="00BD2944"/>
    <w:rsid w:val="00C14413"/>
    <w:rsid w:val="00C6387C"/>
    <w:rsid w:val="00D84FA5"/>
    <w:rsid w:val="00E141B3"/>
    <w:rsid w:val="00EC0AB3"/>
    <w:rsid w:val="00F37832"/>
    <w:rsid w:val="00F57656"/>
    <w:rsid w:val="00F60568"/>
    <w:rsid w:val="00FC1528"/>
    <w:rsid w:val="00FE1C0A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5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5B54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A35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B54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A3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5B5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A91BCC"/>
    <w:pPr>
      <w:spacing w:after="60" w:line="240" w:lineRule="auto"/>
      <w:jc w:val="center"/>
      <w:outlineLvl w:val="1"/>
    </w:pPr>
    <w:rPr>
      <w:rFonts w:ascii="Cambria" w:hAnsi="Cambria" w:cs="Times New Roman"/>
      <w:b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locked/>
    <w:rsid w:val="00A91BCC"/>
    <w:rPr>
      <w:rFonts w:ascii="Cambria" w:hAnsi="Cambria" w:cs="Times New Roman"/>
      <w:b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35887&amp;date=25.01.2023" TargetMode="External"/><Relationship Id="rId18" Type="http://schemas.openxmlformats.org/officeDocument/2006/relationships/hyperlink" Target="https://login.consultant.ru/link/?req=doc&amp;base=RLAW037&amp;n=119664&amp;date=25.01.2023" TargetMode="External"/><Relationship Id="rId26" Type="http://schemas.openxmlformats.org/officeDocument/2006/relationships/hyperlink" Target="https://login.consultant.ru/link/?req=doc&amp;base=RLAW037&amp;n=149816&amp;date=25.01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5980&amp;date=25.01.2023&amp;dst=112&amp;field=134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17958&amp;date=25.01.2023" TargetMode="External"/><Relationship Id="rId17" Type="http://schemas.openxmlformats.org/officeDocument/2006/relationships/hyperlink" Target="https://login.consultant.ru/link/?req=doc&amp;base=RLAW037&amp;n=145946&amp;date=25.01.2023" TargetMode="External"/><Relationship Id="rId25" Type="http://schemas.openxmlformats.org/officeDocument/2006/relationships/hyperlink" Target="https://login.consultant.ru/link/?req=doc&amp;base=LAW&amp;n=417958&amp;date=25.01.2023&amp;dst=35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37&amp;n=149816&amp;date=25.01.2023" TargetMode="External"/><Relationship Id="rId20" Type="http://schemas.openxmlformats.org/officeDocument/2006/relationships/hyperlink" Target="https://login.consultant.ru/link/?req=doc&amp;base=RLAW037&amp;n=147877&amp;date=25.01.2023&amp;dst=100014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17958&amp;date=25.01.2023" TargetMode="External"/><Relationship Id="rId24" Type="http://schemas.openxmlformats.org/officeDocument/2006/relationships/hyperlink" Target="https://login.consultant.ru/link/?req=doc&amp;base=LAW&amp;n=417958&amp;date=25.01.2023&amp;dst=4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37&amp;n=151321&amp;date=25.01.2023" TargetMode="External"/><Relationship Id="rId23" Type="http://schemas.openxmlformats.org/officeDocument/2006/relationships/hyperlink" Target="https://login.consultant.ru/link/?req=doc&amp;base=LAW&amp;n=417958&amp;date=25.01.2023&amp;dst=100010&amp;field=134" TargetMode="External"/><Relationship Id="rId28" Type="http://schemas.openxmlformats.org/officeDocument/2006/relationships/hyperlink" Target="https://login.consultant.ru/link/?req=doc&amp;base=RLAW037&amp;n=119664&amp;date=25.01.2023&amp;dst=100011&amp;field=134" TargetMode="External"/><Relationship Id="rId10" Type="http://schemas.openxmlformats.org/officeDocument/2006/relationships/hyperlink" Target="https://login.consultant.ru/link/?req=doc&amp;base=RLAW037&amp;n=151321&amp;date=25.01.2023" TargetMode="External"/><Relationship Id="rId19" Type="http://schemas.openxmlformats.org/officeDocument/2006/relationships/hyperlink" Target="https://login.consultant.ru/link/?req=doc&amp;base=RLAW037&amp;n=144896&amp;date=25.01.2023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35980&amp;date=25.01.2023" TargetMode="External"/><Relationship Id="rId22" Type="http://schemas.openxmlformats.org/officeDocument/2006/relationships/hyperlink" Target="https://login.consultant.ru/link/?req=doc&amp;base=LAW&amp;n=417958&amp;date=25.01.2023" TargetMode="External"/><Relationship Id="rId27" Type="http://schemas.openxmlformats.org/officeDocument/2006/relationships/hyperlink" Target="https://login.consultant.ru/link/?req=doc&amp;base=LAW&amp;n=417958&amp;date=25.01.2023&amp;dst=290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10427</Words>
  <Characters>59436</Characters>
  <Application>Microsoft Office Word</Application>
  <DocSecurity>2</DocSecurity>
  <Lines>495</Lines>
  <Paragraphs>139</Paragraphs>
  <ScaleCrop>false</ScaleCrop>
  <Company>КонсультантПлюс Версия 4022.00.09</Company>
  <LinksUpToDate>false</LinksUpToDate>
  <CharactersWithSpaces>69724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Городской Управы г. Калуги от 04.10.2012 N 352-п(ред. от 30.06.2022)"Об утверждении административного регламента предоставления государственной услуги "Назначение и выплата ежемесячной денежной выплаты ветеранам труда и лицам, проработавшим</dc:title>
  <dc:creator>User</dc:creator>
  <cp:lastModifiedBy>Юрист</cp:lastModifiedBy>
  <cp:revision>2</cp:revision>
  <dcterms:created xsi:type="dcterms:W3CDTF">2023-02-13T06:53:00Z</dcterms:created>
  <dcterms:modified xsi:type="dcterms:W3CDTF">2023-02-13T06:53:00Z</dcterms:modified>
</cp:coreProperties>
</file>